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DCE" w:rsidRDefault="00275DCE" w:rsidP="00275DCE">
      <w:pPr>
        <w:keepNext/>
        <w:ind w:hanging="1134"/>
        <w:jc w:val="center"/>
        <w:rPr>
          <w:bCs/>
          <w:sz w:val="28"/>
          <w:szCs w:val="28"/>
        </w:rPr>
      </w:pPr>
      <w:r>
        <w:rPr>
          <w:bCs/>
          <w:noProof/>
          <w:sz w:val="28"/>
          <w:szCs w:val="28"/>
        </w:rPr>
        <w:drawing>
          <wp:inline distT="0" distB="0" distL="0" distR="0">
            <wp:extent cx="6829425" cy="9392558"/>
            <wp:effectExtent l="19050" t="0" r="9525" b="0"/>
            <wp:docPr id="2" name="Рисунок 1" descr="Алмаз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лмазка.jpg"/>
                    <pic:cNvPicPr/>
                  </pic:nvPicPr>
                  <pic:blipFill>
                    <a:blip r:embed="rId7"/>
                    <a:stretch>
                      <a:fillRect/>
                    </a:stretch>
                  </pic:blipFill>
                  <pic:spPr>
                    <a:xfrm>
                      <a:off x="0" y="0"/>
                      <a:ext cx="6836814" cy="9402720"/>
                    </a:xfrm>
                    <a:prstGeom prst="rect">
                      <a:avLst/>
                    </a:prstGeom>
                  </pic:spPr>
                </pic:pic>
              </a:graphicData>
            </a:graphic>
          </wp:inline>
        </w:drawing>
      </w:r>
    </w:p>
    <w:p w:rsidR="00F16D07" w:rsidRDefault="00FF062B">
      <w:pPr>
        <w:spacing w:line="240" w:lineRule="atLeast"/>
        <w:jc w:val="center"/>
        <w:rPr>
          <w:b/>
          <w:bCs/>
          <w:sz w:val="28"/>
          <w:szCs w:val="28"/>
        </w:rPr>
      </w:pPr>
      <w:r>
        <w:rPr>
          <w:b/>
          <w:bCs/>
          <w:sz w:val="28"/>
          <w:szCs w:val="28"/>
        </w:rPr>
        <w:lastRenderedPageBreak/>
        <w:t>СОДЕРЖАНИЕ</w:t>
      </w:r>
    </w:p>
    <w:p w:rsidR="00F16D07" w:rsidRDefault="00F16D07">
      <w:pPr>
        <w:spacing w:line="240" w:lineRule="atLeast"/>
        <w:jc w:val="center"/>
        <w:rPr>
          <w:b/>
          <w:bCs/>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13"/>
        <w:gridCol w:w="958"/>
      </w:tblGrid>
      <w:tr w:rsidR="00F16D07">
        <w:tc>
          <w:tcPr>
            <w:tcW w:w="8613" w:type="dxa"/>
          </w:tcPr>
          <w:p w:rsidR="00F16D07" w:rsidRDefault="00FF062B">
            <w:pPr>
              <w:pStyle w:val="ac"/>
              <w:numPr>
                <w:ilvl w:val="0"/>
                <w:numId w:val="1"/>
              </w:numPr>
              <w:spacing w:line="360" w:lineRule="auto"/>
              <w:ind w:left="0" w:firstLine="284"/>
              <w:contextualSpacing w:val="0"/>
              <w:jc w:val="both"/>
              <w:rPr>
                <w:b/>
                <w:bCs/>
                <w:sz w:val="28"/>
                <w:szCs w:val="28"/>
              </w:rPr>
            </w:pPr>
            <w:r>
              <w:rPr>
                <w:b/>
                <w:sz w:val="28"/>
                <w:szCs w:val="28"/>
              </w:rPr>
              <w:t>Пояснительная записка</w:t>
            </w:r>
            <w:r>
              <w:rPr>
                <w:sz w:val="28"/>
                <w:szCs w:val="28"/>
              </w:rPr>
              <w:t>…………………………………………..</w:t>
            </w:r>
          </w:p>
        </w:tc>
        <w:tc>
          <w:tcPr>
            <w:tcW w:w="958" w:type="dxa"/>
          </w:tcPr>
          <w:p w:rsidR="00F16D07" w:rsidRDefault="00FF062B">
            <w:pPr>
              <w:spacing w:line="240" w:lineRule="atLeast"/>
              <w:jc w:val="center"/>
              <w:rPr>
                <w:bCs/>
                <w:sz w:val="28"/>
                <w:szCs w:val="28"/>
              </w:rPr>
            </w:pPr>
            <w:r>
              <w:rPr>
                <w:bCs/>
                <w:sz w:val="28"/>
                <w:szCs w:val="28"/>
              </w:rPr>
              <w:t>3</w:t>
            </w:r>
          </w:p>
        </w:tc>
      </w:tr>
      <w:tr w:rsidR="00F16D07">
        <w:tc>
          <w:tcPr>
            <w:tcW w:w="8613" w:type="dxa"/>
          </w:tcPr>
          <w:p w:rsidR="00F16D07" w:rsidRDefault="00FF062B">
            <w:pPr>
              <w:pStyle w:val="ac"/>
              <w:numPr>
                <w:ilvl w:val="1"/>
                <w:numId w:val="1"/>
              </w:numPr>
              <w:spacing w:line="360" w:lineRule="auto"/>
              <w:ind w:left="0" w:firstLine="737"/>
              <w:contextualSpacing w:val="0"/>
              <w:jc w:val="both"/>
              <w:rPr>
                <w:sz w:val="28"/>
                <w:szCs w:val="28"/>
              </w:rPr>
            </w:pPr>
            <w:r>
              <w:rPr>
                <w:sz w:val="28"/>
                <w:szCs w:val="28"/>
              </w:rPr>
              <w:t>Направленность образовательной программы ……………</w:t>
            </w:r>
          </w:p>
        </w:tc>
        <w:tc>
          <w:tcPr>
            <w:tcW w:w="958" w:type="dxa"/>
          </w:tcPr>
          <w:p w:rsidR="00F16D07" w:rsidRDefault="00FF062B">
            <w:pPr>
              <w:spacing w:line="240" w:lineRule="atLeast"/>
              <w:jc w:val="center"/>
              <w:rPr>
                <w:bCs/>
                <w:sz w:val="28"/>
                <w:szCs w:val="28"/>
              </w:rPr>
            </w:pPr>
            <w:r>
              <w:rPr>
                <w:bCs/>
                <w:sz w:val="28"/>
                <w:szCs w:val="28"/>
              </w:rPr>
              <w:t>4</w:t>
            </w:r>
          </w:p>
        </w:tc>
      </w:tr>
      <w:tr w:rsidR="00F16D07">
        <w:tc>
          <w:tcPr>
            <w:tcW w:w="8613" w:type="dxa"/>
          </w:tcPr>
          <w:p w:rsidR="00F16D07" w:rsidRDefault="00FF062B">
            <w:pPr>
              <w:pStyle w:val="ac"/>
              <w:numPr>
                <w:ilvl w:val="1"/>
                <w:numId w:val="1"/>
              </w:numPr>
              <w:spacing w:line="360" w:lineRule="auto"/>
              <w:ind w:left="0" w:firstLine="737"/>
              <w:contextualSpacing w:val="0"/>
              <w:jc w:val="both"/>
              <w:rPr>
                <w:sz w:val="28"/>
                <w:szCs w:val="28"/>
              </w:rPr>
            </w:pPr>
            <w:r>
              <w:rPr>
                <w:sz w:val="28"/>
                <w:szCs w:val="28"/>
              </w:rPr>
              <w:t>Актуальность программы …………………………….…...</w:t>
            </w:r>
          </w:p>
        </w:tc>
        <w:tc>
          <w:tcPr>
            <w:tcW w:w="958" w:type="dxa"/>
          </w:tcPr>
          <w:p w:rsidR="00F16D07" w:rsidRDefault="00FF062B">
            <w:pPr>
              <w:spacing w:line="240" w:lineRule="atLeast"/>
              <w:jc w:val="center"/>
              <w:rPr>
                <w:bCs/>
                <w:sz w:val="28"/>
                <w:szCs w:val="28"/>
              </w:rPr>
            </w:pPr>
            <w:r>
              <w:rPr>
                <w:bCs/>
                <w:sz w:val="28"/>
                <w:szCs w:val="28"/>
              </w:rPr>
              <w:t>4</w:t>
            </w:r>
          </w:p>
        </w:tc>
      </w:tr>
      <w:tr w:rsidR="00F16D07">
        <w:tc>
          <w:tcPr>
            <w:tcW w:w="8613" w:type="dxa"/>
          </w:tcPr>
          <w:p w:rsidR="00F16D07" w:rsidRDefault="00FF062B">
            <w:pPr>
              <w:pStyle w:val="ac"/>
              <w:numPr>
                <w:ilvl w:val="1"/>
                <w:numId w:val="1"/>
              </w:numPr>
              <w:spacing w:line="360" w:lineRule="auto"/>
              <w:ind w:left="0" w:firstLine="737"/>
              <w:contextualSpacing w:val="0"/>
              <w:jc w:val="both"/>
              <w:rPr>
                <w:sz w:val="28"/>
                <w:szCs w:val="28"/>
              </w:rPr>
            </w:pPr>
            <w:r>
              <w:rPr>
                <w:sz w:val="28"/>
                <w:szCs w:val="28"/>
              </w:rPr>
              <w:t>Педагогическая целесообразность …………………………</w:t>
            </w:r>
          </w:p>
        </w:tc>
        <w:tc>
          <w:tcPr>
            <w:tcW w:w="958" w:type="dxa"/>
          </w:tcPr>
          <w:p w:rsidR="00F16D07" w:rsidRDefault="00FF062B">
            <w:pPr>
              <w:spacing w:line="240" w:lineRule="atLeast"/>
              <w:jc w:val="center"/>
              <w:rPr>
                <w:bCs/>
                <w:sz w:val="28"/>
                <w:szCs w:val="28"/>
              </w:rPr>
            </w:pPr>
            <w:r>
              <w:rPr>
                <w:bCs/>
                <w:sz w:val="28"/>
                <w:szCs w:val="28"/>
              </w:rPr>
              <w:t>5</w:t>
            </w:r>
          </w:p>
        </w:tc>
      </w:tr>
      <w:tr w:rsidR="00F16D07">
        <w:tc>
          <w:tcPr>
            <w:tcW w:w="8613" w:type="dxa"/>
          </w:tcPr>
          <w:p w:rsidR="00F16D07" w:rsidRDefault="00FF062B">
            <w:pPr>
              <w:pStyle w:val="ac"/>
              <w:numPr>
                <w:ilvl w:val="1"/>
                <w:numId w:val="1"/>
              </w:numPr>
              <w:spacing w:line="360" w:lineRule="auto"/>
              <w:ind w:left="0" w:firstLine="737"/>
              <w:contextualSpacing w:val="0"/>
              <w:jc w:val="both"/>
              <w:rPr>
                <w:sz w:val="28"/>
                <w:szCs w:val="28"/>
              </w:rPr>
            </w:pPr>
            <w:r>
              <w:rPr>
                <w:sz w:val="28"/>
                <w:szCs w:val="28"/>
              </w:rPr>
              <w:t>Принципы программы ……………………………………..</w:t>
            </w:r>
          </w:p>
        </w:tc>
        <w:tc>
          <w:tcPr>
            <w:tcW w:w="958" w:type="dxa"/>
          </w:tcPr>
          <w:p w:rsidR="00F16D07" w:rsidRDefault="00FF062B">
            <w:pPr>
              <w:spacing w:line="240" w:lineRule="atLeast"/>
              <w:jc w:val="center"/>
              <w:rPr>
                <w:bCs/>
                <w:sz w:val="28"/>
                <w:szCs w:val="28"/>
              </w:rPr>
            </w:pPr>
            <w:r>
              <w:rPr>
                <w:bCs/>
                <w:sz w:val="28"/>
                <w:szCs w:val="28"/>
              </w:rPr>
              <w:t>6</w:t>
            </w:r>
          </w:p>
        </w:tc>
      </w:tr>
      <w:tr w:rsidR="00F16D07">
        <w:tc>
          <w:tcPr>
            <w:tcW w:w="8613" w:type="dxa"/>
          </w:tcPr>
          <w:p w:rsidR="00F16D07" w:rsidRDefault="00FF062B">
            <w:pPr>
              <w:pStyle w:val="ac"/>
              <w:numPr>
                <w:ilvl w:val="1"/>
                <w:numId w:val="1"/>
              </w:numPr>
              <w:spacing w:line="360" w:lineRule="auto"/>
              <w:ind w:left="0" w:firstLine="737"/>
              <w:contextualSpacing w:val="0"/>
              <w:jc w:val="both"/>
              <w:rPr>
                <w:bCs/>
                <w:sz w:val="28"/>
                <w:szCs w:val="28"/>
              </w:rPr>
            </w:pPr>
            <w:r>
              <w:rPr>
                <w:sz w:val="28"/>
                <w:szCs w:val="28"/>
              </w:rPr>
              <w:t>Цель и задачи дополнительной образовательной программы …………………………………………………………….…..</w:t>
            </w:r>
          </w:p>
        </w:tc>
        <w:tc>
          <w:tcPr>
            <w:tcW w:w="958" w:type="dxa"/>
          </w:tcPr>
          <w:p w:rsidR="00F16D07" w:rsidRDefault="00F16D07">
            <w:pPr>
              <w:spacing w:line="240" w:lineRule="atLeast"/>
              <w:jc w:val="center"/>
              <w:rPr>
                <w:bCs/>
                <w:sz w:val="28"/>
                <w:szCs w:val="28"/>
              </w:rPr>
            </w:pPr>
          </w:p>
          <w:p w:rsidR="00F16D07" w:rsidRDefault="00FF062B">
            <w:pPr>
              <w:spacing w:line="240" w:lineRule="atLeast"/>
              <w:jc w:val="center"/>
              <w:rPr>
                <w:bCs/>
                <w:sz w:val="28"/>
                <w:szCs w:val="28"/>
              </w:rPr>
            </w:pPr>
            <w:r>
              <w:rPr>
                <w:bCs/>
                <w:sz w:val="28"/>
                <w:szCs w:val="28"/>
              </w:rPr>
              <w:t>8</w:t>
            </w:r>
          </w:p>
        </w:tc>
      </w:tr>
      <w:tr w:rsidR="00F16D07">
        <w:tc>
          <w:tcPr>
            <w:tcW w:w="8613" w:type="dxa"/>
          </w:tcPr>
          <w:p w:rsidR="00F16D07" w:rsidRDefault="00FF062B">
            <w:pPr>
              <w:pStyle w:val="ac"/>
              <w:numPr>
                <w:ilvl w:val="1"/>
                <w:numId w:val="1"/>
              </w:numPr>
              <w:spacing w:line="360" w:lineRule="auto"/>
              <w:ind w:left="0" w:firstLine="737"/>
              <w:contextualSpacing w:val="0"/>
              <w:jc w:val="both"/>
              <w:rPr>
                <w:sz w:val="28"/>
                <w:szCs w:val="28"/>
              </w:rPr>
            </w:pPr>
            <w:r>
              <w:rPr>
                <w:sz w:val="28"/>
                <w:szCs w:val="28"/>
              </w:rPr>
              <w:t>Сроки реализации дополнительной образовательной программы ………………………………………………………………..</w:t>
            </w:r>
          </w:p>
        </w:tc>
        <w:tc>
          <w:tcPr>
            <w:tcW w:w="958" w:type="dxa"/>
          </w:tcPr>
          <w:p w:rsidR="00F16D07" w:rsidRDefault="00F16D07">
            <w:pPr>
              <w:spacing w:line="240" w:lineRule="atLeast"/>
              <w:jc w:val="center"/>
              <w:rPr>
                <w:bCs/>
                <w:sz w:val="28"/>
                <w:szCs w:val="28"/>
              </w:rPr>
            </w:pPr>
          </w:p>
          <w:p w:rsidR="00F16D07" w:rsidRDefault="00FF062B">
            <w:pPr>
              <w:spacing w:line="240" w:lineRule="atLeast"/>
              <w:jc w:val="center"/>
              <w:rPr>
                <w:bCs/>
                <w:sz w:val="28"/>
                <w:szCs w:val="28"/>
              </w:rPr>
            </w:pPr>
            <w:r>
              <w:rPr>
                <w:bCs/>
                <w:sz w:val="28"/>
                <w:szCs w:val="28"/>
              </w:rPr>
              <w:t>9</w:t>
            </w:r>
          </w:p>
        </w:tc>
      </w:tr>
      <w:tr w:rsidR="00F16D07">
        <w:tc>
          <w:tcPr>
            <w:tcW w:w="8613" w:type="dxa"/>
          </w:tcPr>
          <w:p w:rsidR="00F16D07" w:rsidRDefault="00FF062B">
            <w:pPr>
              <w:pStyle w:val="ac"/>
              <w:numPr>
                <w:ilvl w:val="1"/>
                <w:numId w:val="1"/>
              </w:numPr>
              <w:shd w:val="clear" w:color="auto" w:fill="FFFFFF"/>
              <w:spacing w:line="360" w:lineRule="auto"/>
              <w:ind w:left="0" w:firstLine="737"/>
              <w:contextualSpacing w:val="0"/>
              <w:jc w:val="both"/>
              <w:rPr>
                <w:sz w:val="28"/>
                <w:szCs w:val="28"/>
              </w:rPr>
            </w:pPr>
            <w:r>
              <w:rPr>
                <w:sz w:val="28"/>
                <w:szCs w:val="28"/>
              </w:rPr>
              <w:t>Способы</w:t>
            </w:r>
            <w:r>
              <w:rPr>
                <w:bCs/>
                <w:sz w:val="28"/>
                <w:szCs w:val="28"/>
              </w:rPr>
              <w:t xml:space="preserve"> подведения итогов реализации </w:t>
            </w:r>
            <w:r>
              <w:rPr>
                <w:sz w:val="28"/>
                <w:szCs w:val="28"/>
              </w:rPr>
              <w:t xml:space="preserve">дополнительной образовательной </w:t>
            </w:r>
            <w:r>
              <w:rPr>
                <w:bCs/>
                <w:sz w:val="28"/>
                <w:szCs w:val="28"/>
              </w:rPr>
              <w:t>программы ……………………………………….……</w:t>
            </w:r>
          </w:p>
        </w:tc>
        <w:tc>
          <w:tcPr>
            <w:tcW w:w="958" w:type="dxa"/>
          </w:tcPr>
          <w:p w:rsidR="00F16D07" w:rsidRDefault="00F16D07">
            <w:pPr>
              <w:spacing w:line="240" w:lineRule="atLeast"/>
              <w:jc w:val="center"/>
              <w:rPr>
                <w:bCs/>
                <w:sz w:val="28"/>
                <w:szCs w:val="28"/>
              </w:rPr>
            </w:pPr>
          </w:p>
          <w:p w:rsidR="00F16D07" w:rsidRDefault="00FF062B">
            <w:pPr>
              <w:spacing w:line="240" w:lineRule="atLeast"/>
              <w:jc w:val="center"/>
              <w:rPr>
                <w:bCs/>
                <w:sz w:val="28"/>
                <w:szCs w:val="28"/>
              </w:rPr>
            </w:pPr>
            <w:r>
              <w:rPr>
                <w:bCs/>
                <w:sz w:val="28"/>
                <w:szCs w:val="28"/>
              </w:rPr>
              <w:t>9</w:t>
            </w:r>
          </w:p>
        </w:tc>
      </w:tr>
      <w:tr w:rsidR="00F16D07">
        <w:tc>
          <w:tcPr>
            <w:tcW w:w="8613" w:type="dxa"/>
          </w:tcPr>
          <w:p w:rsidR="00F16D07" w:rsidRDefault="00FF062B">
            <w:pPr>
              <w:pStyle w:val="ac"/>
              <w:numPr>
                <w:ilvl w:val="1"/>
                <w:numId w:val="1"/>
              </w:numPr>
              <w:spacing w:line="360" w:lineRule="auto"/>
              <w:ind w:left="0" w:firstLine="737"/>
              <w:contextualSpacing w:val="0"/>
              <w:jc w:val="both"/>
              <w:rPr>
                <w:sz w:val="28"/>
                <w:szCs w:val="28"/>
              </w:rPr>
            </w:pPr>
            <w:r>
              <w:rPr>
                <w:sz w:val="28"/>
                <w:szCs w:val="28"/>
              </w:rPr>
              <w:t>Предполагаемый результат освоения образовательной программы ……………………………………………………………..….</w:t>
            </w:r>
          </w:p>
        </w:tc>
        <w:tc>
          <w:tcPr>
            <w:tcW w:w="958" w:type="dxa"/>
          </w:tcPr>
          <w:p w:rsidR="00F16D07" w:rsidRDefault="00F16D07">
            <w:pPr>
              <w:spacing w:line="240" w:lineRule="atLeast"/>
              <w:jc w:val="center"/>
              <w:rPr>
                <w:bCs/>
                <w:sz w:val="28"/>
                <w:szCs w:val="28"/>
              </w:rPr>
            </w:pPr>
          </w:p>
          <w:p w:rsidR="00F16D07" w:rsidRDefault="00FF062B">
            <w:pPr>
              <w:spacing w:line="240" w:lineRule="atLeast"/>
              <w:jc w:val="center"/>
              <w:rPr>
                <w:bCs/>
                <w:sz w:val="28"/>
                <w:szCs w:val="28"/>
              </w:rPr>
            </w:pPr>
            <w:r>
              <w:rPr>
                <w:bCs/>
                <w:sz w:val="28"/>
                <w:szCs w:val="28"/>
              </w:rPr>
              <w:t>10</w:t>
            </w:r>
          </w:p>
        </w:tc>
      </w:tr>
      <w:tr w:rsidR="00F16D07">
        <w:tc>
          <w:tcPr>
            <w:tcW w:w="8613" w:type="dxa"/>
          </w:tcPr>
          <w:p w:rsidR="00F16D07" w:rsidRDefault="00FF062B">
            <w:pPr>
              <w:pStyle w:val="ac"/>
              <w:numPr>
                <w:ilvl w:val="0"/>
                <w:numId w:val="1"/>
              </w:numPr>
              <w:spacing w:line="360" w:lineRule="auto"/>
              <w:ind w:left="0" w:firstLine="284"/>
              <w:contextualSpacing w:val="0"/>
              <w:jc w:val="both"/>
              <w:rPr>
                <w:b/>
                <w:bCs/>
                <w:sz w:val="28"/>
                <w:szCs w:val="28"/>
              </w:rPr>
            </w:pPr>
            <w:r>
              <w:rPr>
                <w:b/>
                <w:bCs/>
                <w:sz w:val="28"/>
                <w:szCs w:val="28"/>
              </w:rPr>
              <w:t>Учебно-тематический план</w:t>
            </w:r>
            <w:r>
              <w:rPr>
                <w:b/>
                <w:sz w:val="28"/>
                <w:szCs w:val="28"/>
              </w:rPr>
              <w:t xml:space="preserve">дополнительной образовательной программы </w:t>
            </w:r>
            <w:r>
              <w:rPr>
                <w:sz w:val="28"/>
                <w:szCs w:val="28"/>
              </w:rPr>
              <w:t>……………………………………….....</w:t>
            </w:r>
          </w:p>
        </w:tc>
        <w:tc>
          <w:tcPr>
            <w:tcW w:w="958" w:type="dxa"/>
          </w:tcPr>
          <w:p w:rsidR="00F16D07" w:rsidRDefault="00F16D07">
            <w:pPr>
              <w:spacing w:line="240" w:lineRule="atLeast"/>
              <w:jc w:val="center"/>
              <w:rPr>
                <w:bCs/>
                <w:sz w:val="28"/>
                <w:szCs w:val="28"/>
              </w:rPr>
            </w:pPr>
          </w:p>
          <w:p w:rsidR="00F16D07" w:rsidRDefault="00FF062B">
            <w:pPr>
              <w:spacing w:line="240" w:lineRule="atLeast"/>
              <w:jc w:val="center"/>
              <w:rPr>
                <w:bCs/>
                <w:sz w:val="28"/>
                <w:szCs w:val="28"/>
              </w:rPr>
            </w:pPr>
            <w:r>
              <w:rPr>
                <w:bCs/>
                <w:sz w:val="28"/>
                <w:szCs w:val="28"/>
              </w:rPr>
              <w:t>12</w:t>
            </w:r>
          </w:p>
        </w:tc>
      </w:tr>
      <w:tr w:rsidR="00F16D07">
        <w:tc>
          <w:tcPr>
            <w:tcW w:w="8613" w:type="dxa"/>
          </w:tcPr>
          <w:p w:rsidR="00F16D07" w:rsidRDefault="00FF062B">
            <w:pPr>
              <w:pStyle w:val="ac"/>
              <w:numPr>
                <w:ilvl w:val="0"/>
                <w:numId w:val="1"/>
              </w:numPr>
              <w:spacing w:line="360" w:lineRule="auto"/>
              <w:ind w:left="0" w:firstLine="284"/>
              <w:contextualSpacing w:val="0"/>
              <w:jc w:val="both"/>
              <w:rPr>
                <w:b/>
                <w:bCs/>
                <w:sz w:val="28"/>
                <w:szCs w:val="28"/>
              </w:rPr>
            </w:pPr>
            <w:r>
              <w:rPr>
                <w:b/>
                <w:sz w:val="28"/>
                <w:szCs w:val="28"/>
              </w:rPr>
              <w:t>Содержание дополнительной образовательной программы</w:t>
            </w:r>
          </w:p>
        </w:tc>
        <w:tc>
          <w:tcPr>
            <w:tcW w:w="958" w:type="dxa"/>
          </w:tcPr>
          <w:p w:rsidR="00F16D07" w:rsidRDefault="00FF062B">
            <w:pPr>
              <w:spacing w:line="240" w:lineRule="atLeast"/>
              <w:jc w:val="center"/>
              <w:rPr>
                <w:bCs/>
                <w:sz w:val="28"/>
                <w:szCs w:val="28"/>
                <w:highlight w:val="yellow"/>
              </w:rPr>
            </w:pPr>
            <w:r>
              <w:rPr>
                <w:bCs/>
                <w:sz w:val="28"/>
                <w:szCs w:val="28"/>
              </w:rPr>
              <w:t>13</w:t>
            </w:r>
          </w:p>
        </w:tc>
      </w:tr>
      <w:tr w:rsidR="00F16D07">
        <w:tc>
          <w:tcPr>
            <w:tcW w:w="8613" w:type="dxa"/>
          </w:tcPr>
          <w:p w:rsidR="00F16D07" w:rsidRDefault="00FF062B">
            <w:pPr>
              <w:pStyle w:val="ac"/>
              <w:numPr>
                <w:ilvl w:val="0"/>
                <w:numId w:val="1"/>
              </w:numPr>
              <w:spacing w:line="360" w:lineRule="auto"/>
              <w:ind w:left="0" w:firstLine="284"/>
              <w:contextualSpacing w:val="0"/>
              <w:jc w:val="both"/>
              <w:rPr>
                <w:b/>
                <w:sz w:val="28"/>
                <w:szCs w:val="28"/>
              </w:rPr>
            </w:pPr>
            <w:r>
              <w:rPr>
                <w:b/>
                <w:sz w:val="28"/>
                <w:szCs w:val="28"/>
              </w:rPr>
              <w:t xml:space="preserve">Методическое обеспечение дополнительной образовательной </w:t>
            </w:r>
            <w:r>
              <w:rPr>
                <w:b/>
                <w:bCs/>
                <w:sz w:val="28"/>
                <w:szCs w:val="28"/>
              </w:rPr>
              <w:t xml:space="preserve">программы </w:t>
            </w:r>
            <w:r>
              <w:rPr>
                <w:bCs/>
                <w:sz w:val="28"/>
                <w:szCs w:val="28"/>
              </w:rPr>
              <w:t>…………………………………..………</w:t>
            </w:r>
          </w:p>
        </w:tc>
        <w:tc>
          <w:tcPr>
            <w:tcW w:w="958" w:type="dxa"/>
          </w:tcPr>
          <w:p w:rsidR="00F16D07" w:rsidRDefault="00F16D07">
            <w:pPr>
              <w:spacing w:line="240" w:lineRule="atLeast"/>
              <w:jc w:val="center"/>
              <w:rPr>
                <w:bCs/>
                <w:sz w:val="28"/>
                <w:szCs w:val="28"/>
              </w:rPr>
            </w:pPr>
          </w:p>
          <w:p w:rsidR="00F16D07" w:rsidRDefault="00FF062B">
            <w:pPr>
              <w:spacing w:line="240" w:lineRule="atLeast"/>
              <w:jc w:val="center"/>
              <w:rPr>
                <w:bCs/>
                <w:sz w:val="28"/>
                <w:szCs w:val="28"/>
              </w:rPr>
            </w:pPr>
            <w:r>
              <w:rPr>
                <w:bCs/>
                <w:sz w:val="28"/>
                <w:szCs w:val="28"/>
              </w:rPr>
              <w:t>18</w:t>
            </w:r>
          </w:p>
        </w:tc>
      </w:tr>
      <w:tr w:rsidR="00F16D07">
        <w:tc>
          <w:tcPr>
            <w:tcW w:w="8613" w:type="dxa"/>
          </w:tcPr>
          <w:p w:rsidR="00F16D07" w:rsidRDefault="00FF062B">
            <w:pPr>
              <w:pStyle w:val="ac"/>
              <w:numPr>
                <w:ilvl w:val="0"/>
                <w:numId w:val="1"/>
              </w:numPr>
              <w:spacing w:line="360" w:lineRule="auto"/>
              <w:ind w:left="0" w:firstLine="284"/>
              <w:contextualSpacing w:val="0"/>
              <w:jc w:val="both"/>
              <w:rPr>
                <w:b/>
                <w:sz w:val="28"/>
                <w:szCs w:val="28"/>
              </w:rPr>
            </w:pPr>
            <w:r>
              <w:rPr>
                <w:b/>
                <w:sz w:val="28"/>
                <w:szCs w:val="28"/>
              </w:rPr>
              <w:t xml:space="preserve">Список используемой литературы </w:t>
            </w:r>
            <w:r>
              <w:rPr>
                <w:sz w:val="28"/>
                <w:szCs w:val="28"/>
              </w:rPr>
              <w:t>………………………..……</w:t>
            </w:r>
          </w:p>
        </w:tc>
        <w:tc>
          <w:tcPr>
            <w:tcW w:w="958" w:type="dxa"/>
          </w:tcPr>
          <w:p w:rsidR="00F16D07" w:rsidRDefault="00FF062B">
            <w:pPr>
              <w:spacing w:line="240" w:lineRule="atLeast"/>
              <w:jc w:val="center"/>
              <w:rPr>
                <w:bCs/>
                <w:sz w:val="28"/>
                <w:szCs w:val="28"/>
              </w:rPr>
            </w:pPr>
            <w:r>
              <w:rPr>
                <w:bCs/>
                <w:sz w:val="28"/>
                <w:szCs w:val="28"/>
              </w:rPr>
              <w:t>19</w:t>
            </w:r>
          </w:p>
        </w:tc>
      </w:tr>
    </w:tbl>
    <w:p w:rsidR="00F16D07" w:rsidRDefault="00F16D07">
      <w:pPr>
        <w:pStyle w:val="ac"/>
        <w:spacing w:line="360" w:lineRule="auto"/>
        <w:ind w:left="0"/>
        <w:rPr>
          <w:b/>
          <w:sz w:val="28"/>
          <w:szCs w:val="28"/>
        </w:rPr>
        <w:sectPr w:rsidR="00F16D07">
          <w:headerReference w:type="default" r:id="rId8"/>
          <w:pgSz w:w="11906" w:h="16838"/>
          <w:pgMar w:top="1134" w:right="850" w:bottom="1134" w:left="1701" w:header="708" w:footer="708" w:gutter="0"/>
          <w:pgNumType w:start="2"/>
          <w:cols w:space="708"/>
          <w:docGrid w:linePitch="360"/>
        </w:sectPr>
      </w:pPr>
    </w:p>
    <w:p w:rsidR="00F16D07" w:rsidRDefault="00FF062B">
      <w:pPr>
        <w:pStyle w:val="ac"/>
        <w:numPr>
          <w:ilvl w:val="0"/>
          <w:numId w:val="2"/>
        </w:numPr>
        <w:spacing w:line="360" w:lineRule="auto"/>
        <w:ind w:left="0" w:firstLine="0"/>
        <w:jc w:val="center"/>
        <w:rPr>
          <w:b/>
          <w:sz w:val="28"/>
          <w:szCs w:val="28"/>
        </w:rPr>
      </w:pPr>
      <w:r>
        <w:rPr>
          <w:b/>
          <w:sz w:val="28"/>
          <w:szCs w:val="28"/>
        </w:rPr>
        <w:lastRenderedPageBreak/>
        <w:t>ПОЯСНИТЕЛЬНАЯ ЗАПИСКА</w:t>
      </w:r>
    </w:p>
    <w:p w:rsidR="00F16D07" w:rsidRDefault="00FF062B">
      <w:pPr>
        <w:shd w:val="clear" w:color="auto" w:fill="FFFFFF"/>
        <w:spacing w:line="360" w:lineRule="auto"/>
        <w:ind w:firstLine="737"/>
        <w:jc w:val="both"/>
        <w:rPr>
          <w:sz w:val="28"/>
          <w:szCs w:val="28"/>
        </w:rPr>
      </w:pPr>
      <w:r>
        <w:rPr>
          <w:sz w:val="28"/>
          <w:szCs w:val="28"/>
        </w:rPr>
        <w:t xml:space="preserve">Сегодня главной целью образования по-прежнему является всестороннее развитие и воспитание ребёнка. Но в XXI веке сама жизнь ставит перед нами новые задачи: формирование личности, способной преодолевать возникающие трудности, делать осознанный нравственный выбор, работать в коллективе, совместно решая поставленные перед ним задачи, строить свою деятельность творчески. </w:t>
      </w:r>
    </w:p>
    <w:p w:rsidR="00F16D07" w:rsidRDefault="00FF062B">
      <w:pPr>
        <w:shd w:val="clear" w:color="auto" w:fill="FFFFFF"/>
        <w:spacing w:line="360" w:lineRule="auto"/>
        <w:ind w:firstLine="737"/>
        <w:jc w:val="both"/>
        <w:rPr>
          <w:sz w:val="28"/>
          <w:szCs w:val="28"/>
        </w:rPr>
      </w:pPr>
      <w:r>
        <w:rPr>
          <w:sz w:val="28"/>
          <w:szCs w:val="28"/>
        </w:rPr>
        <w:t xml:space="preserve">Творчество – это тот путь, который может эффективно реализовать эту цель. Показателем творческого развития является креативность. Под креативностью в психологических исследованиях обозначают комплекс интеллектуальных и личностных особенностей индивида, способствующих самостоятельному выдвижению проблем, генерированию большого количества оригинальных идей и нешаблонному их решению. Необходимо рассматривать креативность как процесс и комплекс интеллектуальных и личностных особенностей индивида, присущих многим личностям. </w:t>
      </w:r>
    </w:p>
    <w:p w:rsidR="00F16D07" w:rsidRDefault="00FF062B">
      <w:pPr>
        <w:spacing w:line="360" w:lineRule="auto"/>
        <w:ind w:firstLine="737"/>
        <w:jc w:val="both"/>
        <w:rPr>
          <w:sz w:val="28"/>
          <w:szCs w:val="28"/>
        </w:rPr>
      </w:pPr>
      <w:r>
        <w:rPr>
          <w:sz w:val="28"/>
          <w:szCs w:val="28"/>
        </w:rPr>
        <w:t>У учащихся  развиваются навыки, необходимые для творческого самовыражения, которые могут пригодиться в разных областях человеческой деятельности. При выполнении заданий строится своеобразный алгоритм деятельности, при которой учащийся, часто даже без помощи педагога, фиксирует внимание на каждом этапе работы, стремясь осознать всю используемую знаковую систему.</w:t>
      </w:r>
    </w:p>
    <w:p w:rsidR="00F16D07" w:rsidRDefault="00FF062B">
      <w:pPr>
        <w:spacing w:line="360" w:lineRule="auto"/>
        <w:ind w:firstLine="737"/>
        <w:jc w:val="both"/>
        <w:rPr>
          <w:sz w:val="28"/>
          <w:szCs w:val="28"/>
        </w:rPr>
      </w:pPr>
      <w:r>
        <w:rPr>
          <w:sz w:val="28"/>
          <w:szCs w:val="28"/>
        </w:rPr>
        <w:t xml:space="preserve">Алмазная мозаика неограниченна в своих возможностях. Занятия этим видом деятельности в состоянии воздействовать на эмоциональную сферу человека. Это особенно важно для тех, у кого есть различные проблемы общения, кто застенчив или, напротив, излишне агрессивен. Воплощая свои замыслы, учащиеся проявляют такие способности, как творческие, конструктивные, изобразительные, оформительские, организаторские. </w:t>
      </w:r>
    </w:p>
    <w:p w:rsidR="00F16D07" w:rsidRDefault="00F16D07">
      <w:pPr>
        <w:shd w:val="clear" w:color="auto" w:fill="FFFFFF"/>
        <w:spacing w:line="360" w:lineRule="auto"/>
        <w:ind w:firstLine="737"/>
        <w:jc w:val="both"/>
        <w:rPr>
          <w:sz w:val="28"/>
          <w:szCs w:val="28"/>
        </w:rPr>
      </w:pPr>
    </w:p>
    <w:p w:rsidR="00F16D07" w:rsidRDefault="00F16D07">
      <w:pPr>
        <w:shd w:val="clear" w:color="auto" w:fill="FFFFFF"/>
        <w:spacing w:line="360" w:lineRule="auto"/>
        <w:ind w:firstLine="737"/>
        <w:jc w:val="both"/>
        <w:rPr>
          <w:sz w:val="28"/>
          <w:szCs w:val="28"/>
        </w:rPr>
      </w:pPr>
    </w:p>
    <w:p w:rsidR="00F16D07" w:rsidRDefault="00F16D07">
      <w:pPr>
        <w:shd w:val="clear" w:color="auto" w:fill="FFFFFF"/>
        <w:spacing w:line="360" w:lineRule="auto"/>
        <w:ind w:firstLine="737"/>
        <w:jc w:val="both"/>
        <w:rPr>
          <w:sz w:val="28"/>
          <w:szCs w:val="28"/>
        </w:rPr>
      </w:pPr>
    </w:p>
    <w:p w:rsidR="00F16D07" w:rsidRDefault="00FF062B">
      <w:pPr>
        <w:pStyle w:val="ac"/>
        <w:numPr>
          <w:ilvl w:val="1"/>
          <w:numId w:val="3"/>
        </w:numPr>
        <w:spacing w:line="360" w:lineRule="auto"/>
        <w:ind w:left="0" w:firstLine="0"/>
        <w:jc w:val="center"/>
        <w:rPr>
          <w:b/>
          <w:sz w:val="28"/>
          <w:szCs w:val="28"/>
        </w:rPr>
      </w:pPr>
      <w:r>
        <w:rPr>
          <w:b/>
          <w:sz w:val="28"/>
          <w:szCs w:val="28"/>
        </w:rPr>
        <w:lastRenderedPageBreak/>
        <w:t>Направленность образовательной программы</w:t>
      </w:r>
    </w:p>
    <w:p w:rsidR="00F16D07" w:rsidRDefault="00FF062B">
      <w:pPr>
        <w:shd w:val="clear" w:color="auto" w:fill="FFFFFF"/>
        <w:spacing w:line="360" w:lineRule="auto"/>
        <w:ind w:firstLine="737"/>
        <w:jc w:val="both"/>
        <w:rPr>
          <w:sz w:val="28"/>
          <w:szCs w:val="28"/>
        </w:rPr>
      </w:pPr>
      <w:r>
        <w:rPr>
          <w:sz w:val="28"/>
          <w:szCs w:val="28"/>
        </w:rPr>
        <w:t>Программа «Алмазная мозаика» имеет художественно-эстетическую направленность. Данная программа является модифицированной. В основу программы положены разработки педагогов - специалистов по мозаики        С. Ю. Афонькина, Е.Ю.Афонькиной, С. В. Соколовой, А.М. Зайцевой, Т.Б Сержантовой. В написании программы учитывались знания основ теории педагогики, психологии, возрастной физиологии, методик обучения и воспитания, а также личный педагогический опыт.</w:t>
      </w:r>
    </w:p>
    <w:p w:rsidR="00F16D07" w:rsidRDefault="00FF062B">
      <w:pPr>
        <w:spacing w:line="360" w:lineRule="auto"/>
        <w:ind w:firstLine="737"/>
        <w:jc w:val="both"/>
        <w:rPr>
          <w:sz w:val="28"/>
          <w:szCs w:val="28"/>
        </w:rPr>
      </w:pPr>
      <w:r>
        <w:rPr>
          <w:sz w:val="28"/>
          <w:szCs w:val="28"/>
        </w:rPr>
        <w:t xml:space="preserve">Алмазная вышивка (она же алмазная мозаика, алмазная живопись) – сравнительно новый вид рукоделья. Работа выглядит как сложная вышивка, только не крестиком и бисером, а крошечными стразами. С помощью несложных приемов можно создать целый мир цветочных гамм и симфоний. Это занятие не только эстетически увлекательно, но и имеет подтвержденный медиками терапевтический эффект - расслабление нервной системы и развитие мелкой моторики, зрительно-двигательной координации и памяти, что необходимо  для  успешного  овладения  письмом  и  речью.  Самое интересное, что к самой вышивке техника отношения не имеет. Суть процесса в том чтобы приклеить на готовую схему стразы нужных цветов. </w:t>
      </w:r>
    </w:p>
    <w:p w:rsidR="00F16D07" w:rsidRDefault="00F16D07">
      <w:pPr>
        <w:spacing w:line="360" w:lineRule="auto"/>
        <w:ind w:firstLine="737"/>
        <w:jc w:val="both"/>
        <w:rPr>
          <w:sz w:val="28"/>
          <w:szCs w:val="28"/>
        </w:rPr>
      </w:pPr>
    </w:p>
    <w:p w:rsidR="00F16D07" w:rsidRDefault="00FF062B">
      <w:pPr>
        <w:pStyle w:val="ac"/>
        <w:numPr>
          <w:ilvl w:val="1"/>
          <w:numId w:val="3"/>
        </w:numPr>
        <w:spacing w:line="360" w:lineRule="auto"/>
        <w:ind w:left="0" w:firstLine="0"/>
        <w:jc w:val="center"/>
        <w:rPr>
          <w:b/>
          <w:sz w:val="28"/>
          <w:szCs w:val="28"/>
        </w:rPr>
      </w:pPr>
      <w:r>
        <w:rPr>
          <w:b/>
          <w:sz w:val="28"/>
          <w:szCs w:val="28"/>
        </w:rPr>
        <w:t>Актуальность программы</w:t>
      </w:r>
    </w:p>
    <w:p w:rsidR="00F16D07" w:rsidRDefault="00FF062B">
      <w:pPr>
        <w:spacing w:line="360" w:lineRule="auto"/>
        <w:ind w:firstLine="737"/>
        <w:jc w:val="both"/>
        <w:rPr>
          <w:sz w:val="28"/>
          <w:szCs w:val="28"/>
        </w:rPr>
      </w:pPr>
      <w:r>
        <w:rPr>
          <w:b/>
          <w:i/>
          <w:sz w:val="28"/>
          <w:szCs w:val="28"/>
        </w:rPr>
        <w:t xml:space="preserve">Актуальность </w:t>
      </w:r>
      <w:r>
        <w:rPr>
          <w:sz w:val="28"/>
          <w:szCs w:val="28"/>
        </w:rPr>
        <w:t xml:space="preserve">алмазной мозаики, как искусства и ее практическая ценность состоят в том, что вполне  можно при некоторой сноровке украсить неповторимым и оригинальным рисунком самые разные собственные вещи. Помимо этого мозаика открывает и совершенно уникальные возможности для изготовления подарков своими руками. </w:t>
      </w:r>
    </w:p>
    <w:p w:rsidR="00F16D07" w:rsidRDefault="00FF062B">
      <w:pPr>
        <w:shd w:val="clear" w:color="auto" w:fill="FFFFFF"/>
        <w:spacing w:line="360" w:lineRule="auto"/>
        <w:ind w:firstLine="737"/>
        <w:jc w:val="both"/>
        <w:rPr>
          <w:sz w:val="28"/>
          <w:szCs w:val="28"/>
        </w:rPr>
      </w:pPr>
      <w:r>
        <w:rPr>
          <w:sz w:val="28"/>
          <w:szCs w:val="28"/>
        </w:rPr>
        <w:t>1.Современнаая жизнь человека отличается высоким темпоритмом, эмоциональными перегрузками. Занятия алмазной мозаикой помогают снизить уровень внутренней тревожности; привести состояние души учащегося  в равновесие.</w:t>
      </w:r>
    </w:p>
    <w:p w:rsidR="00F16D07" w:rsidRDefault="00FF062B">
      <w:pPr>
        <w:shd w:val="clear" w:color="auto" w:fill="FFFFFF"/>
        <w:spacing w:line="360" w:lineRule="auto"/>
        <w:ind w:firstLine="737"/>
        <w:jc w:val="both"/>
        <w:rPr>
          <w:sz w:val="28"/>
          <w:szCs w:val="28"/>
        </w:rPr>
      </w:pPr>
      <w:r>
        <w:rPr>
          <w:sz w:val="28"/>
          <w:szCs w:val="28"/>
        </w:rPr>
        <w:lastRenderedPageBreak/>
        <w:t xml:space="preserve">2.У современных учащихся отмечается недоразвитие мелкой моторики. Занятия алмазной мозаикой требуют одновременной работы обеих рук, что, в свою очередь, развивает речь и интеллект. </w:t>
      </w:r>
    </w:p>
    <w:p w:rsidR="00F16D07" w:rsidRDefault="00FF062B">
      <w:pPr>
        <w:shd w:val="clear" w:color="auto" w:fill="FFFFFF"/>
        <w:spacing w:line="360" w:lineRule="auto"/>
        <w:ind w:firstLine="737"/>
        <w:jc w:val="both"/>
        <w:rPr>
          <w:sz w:val="28"/>
          <w:szCs w:val="28"/>
        </w:rPr>
      </w:pPr>
      <w:r>
        <w:rPr>
          <w:sz w:val="28"/>
          <w:szCs w:val="28"/>
        </w:rPr>
        <w:t xml:space="preserve">3. На занятиях алмазной мозаикой у учащихся развиваются такие виды мышления, как пространственное и интуитивное, что очень важно для успешного обучения. </w:t>
      </w:r>
    </w:p>
    <w:p w:rsidR="00F16D07" w:rsidRDefault="00F16D07">
      <w:pPr>
        <w:shd w:val="clear" w:color="auto" w:fill="FFFFFF"/>
        <w:spacing w:line="360" w:lineRule="auto"/>
        <w:ind w:firstLine="737"/>
        <w:jc w:val="both"/>
        <w:rPr>
          <w:b/>
          <w:i/>
          <w:sz w:val="28"/>
          <w:szCs w:val="28"/>
        </w:rPr>
      </w:pPr>
    </w:p>
    <w:p w:rsidR="00F16D07" w:rsidRDefault="00FF062B">
      <w:pPr>
        <w:pStyle w:val="ac"/>
        <w:numPr>
          <w:ilvl w:val="1"/>
          <w:numId w:val="3"/>
        </w:numPr>
        <w:spacing w:line="360" w:lineRule="auto"/>
        <w:ind w:left="0" w:firstLine="0"/>
        <w:jc w:val="center"/>
        <w:rPr>
          <w:b/>
          <w:sz w:val="28"/>
          <w:szCs w:val="28"/>
        </w:rPr>
      </w:pPr>
      <w:r>
        <w:rPr>
          <w:b/>
          <w:sz w:val="28"/>
          <w:szCs w:val="28"/>
        </w:rPr>
        <w:t>Педагогическая целесообразность</w:t>
      </w:r>
    </w:p>
    <w:p w:rsidR="00F16D07" w:rsidRDefault="00FF062B">
      <w:pPr>
        <w:shd w:val="clear" w:color="auto" w:fill="FFFFFF"/>
        <w:spacing w:line="360" w:lineRule="auto"/>
        <w:ind w:firstLine="737"/>
        <w:jc w:val="both"/>
        <w:rPr>
          <w:sz w:val="28"/>
          <w:szCs w:val="28"/>
        </w:rPr>
      </w:pPr>
      <w:r>
        <w:rPr>
          <w:b/>
          <w:i/>
          <w:sz w:val="28"/>
          <w:szCs w:val="28"/>
        </w:rPr>
        <w:t>Педагогическая целесообразность программы</w:t>
      </w:r>
      <w:r>
        <w:rPr>
          <w:sz w:val="28"/>
          <w:szCs w:val="28"/>
        </w:rPr>
        <w:t xml:space="preserve"> состоит в том, что технологии, используемые на занятиях, такие, как игровая, здоровье сберегающая, технология сотрудничества, содействуют достижению поставленной цели. Занятия алмазной мозаикой, развивают активность, творческую инициативу, художественный вкус, чувства цвета, меры, гармонии, целостного видения формы, побуждают к творчеству и самостоятельности. Вместе с тем у учащихся формируется умение и желание решать проблемы. Учащийся развивается, если способен преодолевать трудности. Занятия по программе способствуют развитию не только определенных технологических навыков, но и таких качеств как пространственное воображение, художественно-образное мышление, конструктивно изобретательное мышление, а также творческого развития личности. </w:t>
      </w:r>
    </w:p>
    <w:p w:rsidR="00F16D07" w:rsidRDefault="00FF062B">
      <w:pPr>
        <w:spacing w:line="360" w:lineRule="auto"/>
        <w:ind w:firstLine="737"/>
        <w:jc w:val="both"/>
        <w:rPr>
          <w:sz w:val="28"/>
          <w:szCs w:val="28"/>
        </w:rPr>
      </w:pPr>
      <w:r>
        <w:rPr>
          <w:sz w:val="28"/>
          <w:szCs w:val="28"/>
        </w:rPr>
        <w:t>В</w:t>
      </w:r>
      <w:r>
        <w:rPr>
          <w:color w:val="000000"/>
          <w:sz w:val="28"/>
          <w:szCs w:val="28"/>
        </w:rPr>
        <w:t>оспитанники детского дома - дети с особыми образовательными потребностями: имеющие ограниченные возможности здоровья.</w:t>
      </w:r>
    </w:p>
    <w:p w:rsidR="00F16D07" w:rsidRDefault="00FF062B">
      <w:pPr>
        <w:shd w:val="clear" w:color="auto" w:fill="FFFFFF"/>
        <w:spacing w:line="360" w:lineRule="auto"/>
        <w:ind w:firstLine="737"/>
        <w:jc w:val="both"/>
        <w:rPr>
          <w:sz w:val="28"/>
          <w:szCs w:val="28"/>
        </w:rPr>
      </w:pPr>
      <w:r>
        <w:rPr>
          <w:sz w:val="28"/>
          <w:szCs w:val="28"/>
        </w:rPr>
        <w:t xml:space="preserve">Формирование творческих способностей - это необходимое условие всестороннего развития личности. Творческая активность учащегося  - это проявление готовности изменять себя и окружающую действительность в соответствии с собственными потребностями, взглядами, целями. Творческая активность успешно развивает познавательные способности в овладении знаниями, воспитывает постоянное стремление к самообразованию, настойчивость в достижении цели, готовность к постижению окружающей </w:t>
      </w:r>
      <w:r>
        <w:rPr>
          <w:sz w:val="28"/>
          <w:szCs w:val="28"/>
        </w:rPr>
        <w:lastRenderedPageBreak/>
        <w:t xml:space="preserve">действительности. Одной из задач, определённых в программе «Алмазная мозаика», является развитие у учащихся творческого воображения.  Программа предполагает овладение учащимися  комплексом знаний, умений и навыков, обеспечивающих в целом ее практическую значимость. </w:t>
      </w:r>
    </w:p>
    <w:p w:rsidR="00F16D07" w:rsidRDefault="00FF062B">
      <w:pPr>
        <w:shd w:val="clear" w:color="auto" w:fill="FFFFFF"/>
        <w:spacing w:line="360" w:lineRule="auto"/>
        <w:ind w:firstLine="737"/>
        <w:jc w:val="both"/>
        <w:rPr>
          <w:sz w:val="28"/>
          <w:szCs w:val="28"/>
        </w:rPr>
      </w:pPr>
      <w:r>
        <w:rPr>
          <w:sz w:val="28"/>
          <w:szCs w:val="28"/>
        </w:rPr>
        <w:t xml:space="preserve">Основная задача на всех этапах освоения программы - содействовать развитию инициативы, выдумки и творчества учащихся в атмосфере эстетических переживаний и увлеченности, совместного творчества взрослого и ребенка. Как показывает практика, вера в успех у учащихся приносит реальные плоды. В процессе обучения учащиеся учатся подбирать цветовые сочетания, то есть формируется чувство цвета, умение подбирать яркий и мягкий колорит, учитывать плавность цветовых переходов. Также овладевают умением грамотно и красиво оставлять композицию, подбирать фон, самостоятельно готовить его разными способами. </w:t>
      </w:r>
    </w:p>
    <w:p w:rsidR="00F16D07" w:rsidRDefault="00FF062B">
      <w:pPr>
        <w:shd w:val="clear" w:color="auto" w:fill="FFFFFF"/>
        <w:spacing w:line="360" w:lineRule="auto"/>
        <w:ind w:firstLine="737"/>
        <w:jc w:val="both"/>
        <w:rPr>
          <w:sz w:val="28"/>
          <w:szCs w:val="28"/>
        </w:rPr>
      </w:pPr>
      <w:r>
        <w:rPr>
          <w:sz w:val="28"/>
          <w:szCs w:val="28"/>
        </w:rPr>
        <w:t xml:space="preserve">В процессе работы учащиеся знакомятся с различными  видами страз (круглыми, квадратными, с огранкой и без огранки). В работе по программе используются различные способы работы с алмазной мозаикой, как полная, так и частичная выкладка по схемам. Разнообразие техник алмазная мозаика позволяет, и разнообразить занятия, удержать и повысить интерес учащихся к ним, более плавно подвести к сложным приёмам работы. </w:t>
      </w:r>
    </w:p>
    <w:p w:rsidR="00F16D07" w:rsidRDefault="00FF062B">
      <w:pPr>
        <w:shd w:val="clear" w:color="auto" w:fill="FFFFFF"/>
        <w:spacing w:line="360" w:lineRule="auto"/>
        <w:ind w:firstLine="737"/>
        <w:jc w:val="both"/>
        <w:rPr>
          <w:sz w:val="28"/>
          <w:szCs w:val="28"/>
        </w:rPr>
      </w:pPr>
      <w:r>
        <w:rPr>
          <w:sz w:val="28"/>
          <w:szCs w:val="28"/>
        </w:rPr>
        <w:t>Поэтому очень важной и актуальной задачей является формирование того, что можно назвать гармонически разносторонним типом мышления. Занятия по данной программе в немалой степени этому способствуют.</w:t>
      </w:r>
    </w:p>
    <w:p w:rsidR="00F16D07" w:rsidRDefault="00F16D07">
      <w:pPr>
        <w:shd w:val="clear" w:color="auto" w:fill="FFFFFF"/>
        <w:spacing w:line="360" w:lineRule="auto"/>
        <w:ind w:firstLine="737"/>
        <w:jc w:val="both"/>
        <w:rPr>
          <w:spacing w:val="-2"/>
          <w:sz w:val="28"/>
          <w:szCs w:val="28"/>
        </w:rPr>
      </w:pPr>
    </w:p>
    <w:p w:rsidR="00F16D07" w:rsidRDefault="00FF062B">
      <w:pPr>
        <w:pStyle w:val="ac"/>
        <w:numPr>
          <w:ilvl w:val="1"/>
          <w:numId w:val="3"/>
        </w:numPr>
        <w:spacing w:line="360" w:lineRule="auto"/>
        <w:ind w:left="0" w:firstLine="0"/>
        <w:jc w:val="center"/>
        <w:rPr>
          <w:b/>
          <w:sz w:val="28"/>
          <w:szCs w:val="28"/>
        </w:rPr>
      </w:pPr>
      <w:r>
        <w:rPr>
          <w:b/>
          <w:sz w:val="28"/>
          <w:szCs w:val="28"/>
        </w:rPr>
        <w:t>Принципы программы</w:t>
      </w:r>
    </w:p>
    <w:p w:rsidR="00F16D07" w:rsidRDefault="00FF062B">
      <w:pPr>
        <w:pStyle w:val="ac"/>
        <w:numPr>
          <w:ilvl w:val="0"/>
          <w:numId w:val="4"/>
        </w:numPr>
        <w:spacing w:line="360" w:lineRule="auto"/>
        <w:ind w:left="0" w:firstLine="737"/>
        <w:jc w:val="both"/>
        <w:rPr>
          <w:sz w:val="28"/>
          <w:szCs w:val="28"/>
        </w:rPr>
      </w:pPr>
      <w:r>
        <w:rPr>
          <w:b/>
          <w:i/>
          <w:sz w:val="28"/>
          <w:szCs w:val="28"/>
        </w:rPr>
        <w:t>Принцип ориентации на особенности и творческие способности каждого учащегося.</w:t>
      </w:r>
      <w:r>
        <w:rPr>
          <w:sz w:val="28"/>
          <w:szCs w:val="28"/>
        </w:rPr>
        <w:t xml:space="preserve"> Занятия в объединении планируются исходя из того, что творческое начало заложено в каждом учащемся, и важно найти способы их раскрытия. Ведущими мотивами этого вида деятельности для учащегося является стремление  к  творческой  самореализации,  желание  создать  новое, оригинальное. </w:t>
      </w:r>
    </w:p>
    <w:p w:rsidR="00F16D07" w:rsidRDefault="00FF062B">
      <w:pPr>
        <w:pStyle w:val="ac"/>
        <w:numPr>
          <w:ilvl w:val="0"/>
          <w:numId w:val="4"/>
        </w:numPr>
        <w:spacing w:line="360" w:lineRule="auto"/>
        <w:ind w:left="0" w:firstLine="737"/>
        <w:jc w:val="both"/>
        <w:rPr>
          <w:sz w:val="28"/>
          <w:szCs w:val="28"/>
        </w:rPr>
      </w:pPr>
      <w:r>
        <w:rPr>
          <w:b/>
          <w:i/>
          <w:sz w:val="28"/>
          <w:szCs w:val="28"/>
        </w:rPr>
        <w:lastRenderedPageBreak/>
        <w:t>Принцип доступности, то есть соответствие возрастным и индивидуальным особенностям.</w:t>
      </w:r>
      <w:r>
        <w:rPr>
          <w:sz w:val="28"/>
          <w:szCs w:val="28"/>
        </w:rPr>
        <w:t xml:space="preserve"> Во многие занятия включены беседы познавательного, воспитательного характера, просмотр компьютерных презентаций, слайдов. Также на занятиях используется наглядный или литературный материал для уточнения </w:t>
      </w:r>
    </w:p>
    <w:p w:rsidR="00F16D07" w:rsidRDefault="00FF062B">
      <w:pPr>
        <w:pStyle w:val="ac"/>
        <w:numPr>
          <w:ilvl w:val="0"/>
          <w:numId w:val="4"/>
        </w:numPr>
        <w:spacing w:line="360" w:lineRule="auto"/>
        <w:ind w:left="0" w:firstLine="737"/>
        <w:jc w:val="both"/>
        <w:rPr>
          <w:sz w:val="28"/>
          <w:szCs w:val="28"/>
        </w:rPr>
      </w:pPr>
      <w:r>
        <w:rPr>
          <w:b/>
          <w:i/>
          <w:sz w:val="28"/>
          <w:szCs w:val="28"/>
        </w:rPr>
        <w:t>Принцип наглядности.</w:t>
      </w:r>
      <w:r>
        <w:rPr>
          <w:sz w:val="28"/>
          <w:szCs w:val="28"/>
        </w:rPr>
        <w:t xml:space="preserve"> Программа предусматривает использование на занятиях дидактических игр и упражнений на развитие внимания, памяти, ориентировки на плоскости. В условиях занимательной игры более успешно усваиваются разнообразные знания, умения и навыки. Игра - это не только развлечение, а еще и «волшебная палочка», способная научить ребенка думать, рассуждать, изобретать и доказывать, проявлять творческую активность в разрешении сложных  жизненных  ситуаций. представлений учащихся. </w:t>
      </w:r>
    </w:p>
    <w:p w:rsidR="00F16D07" w:rsidRDefault="00FF062B">
      <w:pPr>
        <w:pStyle w:val="ac"/>
        <w:numPr>
          <w:ilvl w:val="0"/>
          <w:numId w:val="4"/>
        </w:numPr>
        <w:spacing w:line="360" w:lineRule="auto"/>
        <w:ind w:left="0" w:firstLine="737"/>
        <w:jc w:val="both"/>
        <w:rPr>
          <w:sz w:val="28"/>
          <w:szCs w:val="28"/>
        </w:rPr>
      </w:pPr>
      <w:r>
        <w:rPr>
          <w:b/>
          <w:i/>
          <w:sz w:val="28"/>
          <w:szCs w:val="28"/>
        </w:rPr>
        <w:t xml:space="preserve">Принцип психологической комфортности </w:t>
      </w:r>
      <w:r>
        <w:rPr>
          <w:sz w:val="28"/>
          <w:szCs w:val="28"/>
        </w:rPr>
        <w:t xml:space="preserve">предполагает создание в учебном процессе раскованной атмосферы, стимулирующей творческую активность учащегося, Чтобы  заинтересовать учащихся предстоящей  работой,  снять напряжение, усталость и для создания микроклимата используются игровые приёмы  обучения. </w:t>
      </w:r>
    </w:p>
    <w:p w:rsidR="00F16D07" w:rsidRDefault="00FF062B">
      <w:pPr>
        <w:pStyle w:val="ac"/>
        <w:numPr>
          <w:ilvl w:val="0"/>
          <w:numId w:val="4"/>
        </w:numPr>
        <w:spacing w:line="360" w:lineRule="auto"/>
        <w:ind w:left="0" w:firstLine="737"/>
        <w:jc w:val="both"/>
        <w:rPr>
          <w:sz w:val="28"/>
          <w:szCs w:val="28"/>
        </w:rPr>
      </w:pPr>
      <w:r>
        <w:rPr>
          <w:b/>
          <w:i/>
          <w:sz w:val="28"/>
          <w:szCs w:val="28"/>
        </w:rPr>
        <w:t xml:space="preserve">Принцип постепенности и последовательности, от простого к сложному. </w:t>
      </w:r>
      <w:r>
        <w:rPr>
          <w:sz w:val="28"/>
          <w:szCs w:val="28"/>
        </w:rPr>
        <w:t xml:space="preserve">Освоив элементарные умения и навыки, учащийся  применяет свои знания в выполнении сложных творческих работ. </w:t>
      </w:r>
    </w:p>
    <w:p w:rsidR="00F16D07" w:rsidRDefault="00FF062B">
      <w:pPr>
        <w:pStyle w:val="ac"/>
        <w:numPr>
          <w:ilvl w:val="0"/>
          <w:numId w:val="4"/>
        </w:numPr>
        <w:spacing w:line="360" w:lineRule="auto"/>
        <w:ind w:left="0" w:firstLine="737"/>
        <w:jc w:val="both"/>
        <w:rPr>
          <w:sz w:val="28"/>
          <w:szCs w:val="28"/>
        </w:rPr>
      </w:pPr>
      <w:r>
        <w:rPr>
          <w:b/>
          <w:i/>
          <w:sz w:val="28"/>
          <w:szCs w:val="28"/>
        </w:rPr>
        <w:t>Принцип активности.</w:t>
      </w:r>
      <w:r>
        <w:rPr>
          <w:sz w:val="28"/>
          <w:szCs w:val="28"/>
        </w:rPr>
        <w:t xml:space="preserve"> Стимулом к творчеству служит желание учащегося создать картину, а процесс превращения схемы в картину способствует созданию дидактической проблемы, для решения которой у учащего активизируются мыслительные процессы: самостоятельно понять и сформулировать ее суть, найти пути решения, оценить полученный результат. </w:t>
      </w:r>
    </w:p>
    <w:p w:rsidR="00F16D07" w:rsidRDefault="00F16D07">
      <w:pPr>
        <w:pStyle w:val="ac"/>
        <w:spacing w:line="360" w:lineRule="auto"/>
        <w:ind w:left="0"/>
        <w:rPr>
          <w:b/>
          <w:sz w:val="28"/>
          <w:szCs w:val="28"/>
        </w:rPr>
      </w:pPr>
    </w:p>
    <w:p w:rsidR="00F16D07" w:rsidRDefault="00F16D07">
      <w:pPr>
        <w:pStyle w:val="ac"/>
        <w:spacing w:line="360" w:lineRule="auto"/>
        <w:ind w:left="0"/>
        <w:rPr>
          <w:b/>
          <w:sz w:val="28"/>
          <w:szCs w:val="28"/>
        </w:rPr>
      </w:pPr>
    </w:p>
    <w:p w:rsidR="00F16D07" w:rsidRDefault="00F16D07">
      <w:pPr>
        <w:pStyle w:val="ac"/>
        <w:spacing w:line="360" w:lineRule="auto"/>
        <w:ind w:left="0"/>
        <w:rPr>
          <w:b/>
          <w:sz w:val="28"/>
          <w:szCs w:val="28"/>
        </w:rPr>
      </w:pPr>
    </w:p>
    <w:p w:rsidR="00F16D07" w:rsidRDefault="00FF062B">
      <w:pPr>
        <w:pStyle w:val="ac"/>
        <w:numPr>
          <w:ilvl w:val="1"/>
          <w:numId w:val="3"/>
        </w:numPr>
        <w:spacing w:line="360" w:lineRule="auto"/>
        <w:ind w:left="0" w:firstLine="0"/>
        <w:jc w:val="center"/>
        <w:rPr>
          <w:b/>
          <w:sz w:val="28"/>
          <w:szCs w:val="28"/>
        </w:rPr>
      </w:pPr>
      <w:r>
        <w:rPr>
          <w:b/>
          <w:sz w:val="28"/>
          <w:szCs w:val="28"/>
        </w:rPr>
        <w:lastRenderedPageBreak/>
        <w:t>Цель и задачи дополнительной образовательной программы</w:t>
      </w:r>
    </w:p>
    <w:p w:rsidR="00F16D07" w:rsidRDefault="00FF062B">
      <w:pPr>
        <w:pStyle w:val="aa"/>
        <w:spacing w:before="0" w:beforeAutospacing="0" w:after="0" w:afterAutospacing="0" w:line="360" w:lineRule="auto"/>
        <w:ind w:firstLine="737"/>
        <w:jc w:val="both"/>
        <w:rPr>
          <w:sz w:val="28"/>
          <w:szCs w:val="28"/>
        </w:rPr>
      </w:pPr>
      <w:r>
        <w:rPr>
          <w:b/>
          <w:i/>
          <w:sz w:val="28"/>
          <w:szCs w:val="28"/>
        </w:rPr>
        <w:t>Цель программы:</w:t>
      </w:r>
      <w:r>
        <w:rPr>
          <w:sz w:val="28"/>
          <w:szCs w:val="28"/>
        </w:rPr>
        <w:t xml:space="preserve"> создание условий для гармоничного развития учащегося, его способностей к творческому самовыражению через овладение основами алмазной мозаики.</w:t>
      </w:r>
    </w:p>
    <w:p w:rsidR="00F16D07" w:rsidRDefault="00FF062B">
      <w:pPr>
        <w:pStyle w:val="aa"/>
        <w:shd w:val="clear" w:color="auto" w:fill="FFFFFF"/>
        <w:spacing w:before="0" w:beforeAutospacing="0" w:after="0" w:afterAutospacing="0" w:line="360" w:lineRule="auto"/>
        <w:ind w:firstLine="737"/>
        <w:jc w:val="both"/>
        <w:rPr>
          <w:b/>
          <w:i/>
          <w:sz w:val="28"/>
          <w:szCs w:val="28"/>
        </w:rPr>
      </w:pPr>
      <w:r>
        <w:rPr>
          <w:b/>
          <w:i/>
          <w:sz w:val="28"/>
          <w:szCs w:val="28"/>
        </w:rPr>
        <w:t>Задачи программы:</w:t>
      </w:r>
    </w:p>
    <w:p w:rsidR="00F16D07" w:rsidRDefault="00FF062B">
      <w:pPr>
        <w:pStyle w:val="aa"/>
        <w:shd w:val="clear" w:color="auto" w:fill="FFFFFF"/>
        <w:spacing w:before="0" w:beforeAutospacing="0" w:after="0" w:afterAutospacing="0" w:line="360" w:lineRule="auto"/>
        <w:ind w:firstLine="737"/>
        <w:jc w:val="both"/>
        <w:rPr>
          <w:b/>
          <w:i/>
          <w:sz w:val="28"/>
          <w:szCs w:val="28"/>
        </w:rPr>
      </w:pPr>
      <w:r>
        <w:rPr>
          <w:b/>
          <w:i/>
          <w:sz w:val="28"/>
          <w:szCs w:val="28"/>
        </w:rPr>
        <w:t>Образовательные:</w:t>
      </w:r>
    </w:p>
    <w:p w:rsidR="00F16D07" w:rsidRDefault="00FF062B">
      <w:pPr>
        <w:pStyle w:val="aa"/>
        <w:numPr>
          <w:ilvl w:val="0"/>
          <w:numId w:val="5"/>
        </w:numPr>
        <w:shd w:val="clear" w:color="auto" w:fill="FFFFFF"/>
        <w:spacing w:before="0" w:beforeAutospacing="0" w:after="0" w:afterAutospacing="0" w:line="360" w:lineRule="auto"/>
        <w:ind w:left="0" w:firstLine="737"/>
        <w:jc w:val="both"/>
        <w:rPr>
          <w:sz w:val="28"/>
          <w:szCs w:val="28"/>
        </w:rPr>
      </w:pPr>
      <w:r>
        <w:rPr>
          <w:sz w:val="28"/>
          <w:szCs w:val="28"/>
        </w:rPr>
        <w:t xml:space="preserve">расширять представления о выразительных возможностях различных видов алмазной мозаики;  </w:t>
      </w:r>
    </w:p>
    <w:p w:rsidR="00F16D07" w:rsidRDefault="00FF062B">
      <w:pPr>
        <w:pStyle w:val="aa"/>
        <w:numPr>
          <w:ilvl w:val="0"/>
          <w:numId w:val="5"/>
        </w:numPr>
        <w:shd w:val="clear" w:color="auto" w:fill="FFFFFF"/>
        <w:spacing w:before="0" w:beforeAutospacing="0" w:after="0" w:afterAutospacing="0" w:line="360" w:lineRule="auto"/>
        <w:ind w:left="0" w:firstLine="737"/>
        <w:jc w:val="both"/>
        <w:rPr>
          <w:sz w:val="28"/>
          <w:szCs w:val="28"/>
        </w:rPr>
      </w:pPr>
      <w:r>
        <w:rPr>
          <w:sz w:val="28"/>
          <w:szCs w:val="28"/>
        </w:rPr>
        <w:t xml:space="preserve">знакомить с разными видами мозаики; </w:t>
      </w:r>
    </w:p>
    <w:p w:rsidR="00F16D07" w:rsidRDefault="00FF062B">
      <w:pPr>
        <w:pStyle w:val="aa"/>
        <w:numPr>
          <w:ilvl w:val="0"/>
          <w:numId w:val="5"/>
        </w:numPr>
        <w:shd w:val="clear" w:color="auto" w:fill="FFFFFF"/>
        <w:spacing w:before="0" w:beforeAutospacing="0" w:after="0" w:afterAutospacing="0" w:line="360" w:lineRule="auto"/>
        <w:ind w:left="0" w:firstLine="737"/>
        <w:jc w:val="both"/>
        <w:rPr>
          <w:sz w:val="28"/>
          <w:szCs w:val="28"/>
        </w:rPr>
      </w:pPr>
      <w:r>
        <w:rPr>
          <w:sz w:val="28"/>
          <w:szCs w:val="28"/>
        </w:rPr>
        <w:t xml:space="preserve">обучать умению создавать из  страз изделия, композиции, опираясь на схемы, образцы, иллюстрации; </w:t>
      </w:r>
    </w:p>
    <w:p w:rsidR="00F16D07" w:rsidRDefault="00FF062B">
      <w:pPr>
        <w:pStyle w:val="aa"/>
        <w:numPr>
          <w:ilvl w:val="0"/>
          <w:numId w:val="5"/>
        </w:numPr>
        <w:shd w:val="clear" w:color="auto" w:fill="FFFFFF"/>
        <w:spacing w:before="0" w:beforeAutospacing="0" w:after="0" w:afterAutospacing="0" w:line="360" w:lineRule="auto"/>
        <w:ind w:left="0" w:firstLine="737"/>
        <w:jc w:val="both"/>
        <w:rPr>
          <w:sz w:val="28"/>
          <w:szCs w:val="28"/>
        </w:rPr>
      </w:pPr>
      <w:r>
        <w:rPr>
          <w:sz w:val="28"/>
          <w:szCs w:val="28"/>
        </w:rPr>
        <w:t xml:space="preserve">учить импровизировать, выполнять вариации на заданную тему, создавать творческие работы; </w:t>
      </w:r>
    </w:p>
    <w:p w:rsidR="00F16D07" w:rsidRDefault="00FF062B">
      <w:pPr>
        <w:pStyle w:val="aa"/>
        <w:numPr>
          <w:ilvl w:val="0"/>
          <w:numId w:val="5"/>
        </w:numPr>
        <w:shd w:val="clear" w:color="auto" w:fill="FFFFFF"/>
        <w:spacing w:before="0" w:beforeAutospacing="0" w:after="0" w:afterAutospacing="0" w:line="360" w:lineRule="auto"/>
        <w:ind w:left="0" w:firstLine="737"/>
        <w:jc w:val="both"/>
        <w:rPr>
          <w:sz w:val="28"/>
          <w:szCs w:val="28"/>
        </w:rPr>
      </w:pPr>
      <w:r>
        <w:rPr>
          <w:sz w:val="28"/>
          <w:szCs w:val="28"/>
        </w:rPr>
        <w:t>научить добиваться выразительности и аккуратности в работе; 6. формировать навыки организации рабочего места.</w:t>
      </w:r>
    </w:p>
    <w:p w:rsidR="00F16D07" w:rsidRDefault="00FF062B">
      <w:pPr>
        <w:pStyle w:val="aa"/>
        <w:shd w:val="clear" w:color="auto" w:fill="FFFFFF"/>
        <w:spacing w:before="0" w:beforeAutospacing="0" w:after="0" w:afterAutospacing="0" w:line="360" w:lineRule="auto"/>
        <w:ind w:firstLine="737"/>
        <w:jc w:val="both"/>
        <w:rPr>
          <w:b/>
          <w:i/>
          <w:sz w:val="28"/>
          <w:szCs w:val="28"/>
        </w:rPr>
      </w:pPr>
      <w:r>
        <w:rPr>
          <w:b/>
          <w:i/>
          <w:sz w:val="28"/>
          <w:szCs w:val="28"/>
        </w:rPr>
        <w:t>Развивающие:</w:t>
      </w:r>
    </w:p>
    <w:p w:rsidR="00F16D07" w:rsidRDefault="00FF062B">
      <w:pPr>
        <w:pStyle w:val="aa"/>
        <w:numPr>
          <w:ilvl w:val="0"/>
          <w:numId w:val="5"/>
        </w:numPr>
        <w:shd w:val="clear" w:color="auto" w:fill="FFFFFF"/>
        <w:spacing w:before="0" w:beforeAutospacing="0" w:after="0" w:afterAutospacing="0" w:line="360" w:lineRule="auto"/>
        <w:ind w:left="0" w:firstLine="737"/>
        <w:jc w:val="both"/>
        <w:rPr>
          <w:sz w:val="28"/>
          <w:szCs w:val="28"/>
        </w:rPr>
      </w:pPr>
      <w:r>
        <w:rPr>
          <w:sz w:val="28"/>
          <w:szCs w:val="28"/>
        </w:rPr>
        <w:t xml:space="preserve">способствовать формированию творческого отношения к окружающей жизни; </w:t>
      </w:r>
    </w:p>
    <w:p w:rsidR="00F16D07" w:rsidRDefault="00FF062B">
      <w:pPr>
        <w:pStyle w:val="aa"/>
        <w:numPr>
          <w:ilvl w:val="0"/>
          <w:numId w:val="5"/>
        </w:numPr>
        <w:shd w:val="clear" w:color="auto" w:fill="FFFFFF"/>
        <w:spacing w:before="0" w:beforeAutospacing="0" w:after="0" w:afterAutospacing="0" w:line="360" w:lineRule="auto"/>
        <w:ind w:left="0" w:firstLine="737"/>
        <w:jc w:val="both"/>
        <w:rPr>
          <w:sz w:val="28"/>
          <w:szCs w:val="28"/>
        </w:rPr>
      </w:pPr>
      <w:r>
        <w:rPr>
          <w:sz w:val="28"/>
          <w:szCs w:val="28"/>
        </w:rPr>
        <w:t xml:space="preserve">содействовать развитию интереса к мозаики; </w:t>
      </w:r>
    </w:p>
    <w:p w:rsidR="00F16D07" w:rsidRDefault="00FF062B">
      <w:pPr>
        <w:pStyle w:val="aa"/>
        <w:numPr>
          <w:ilvl w:val="0"/>
          <w:numId w:val="5"/>
        </w:numPr>
        <w:shd w:val="clear" w:color="auto" w:fill="FFFFFF"/>
        <w:spacing w:before="0" w:beforeAutospacing="0" w:after="0" w:afterAutospacing="0" w:line="360" w:lineRule="auto"/>
        <w:ind w:left="0" w:firstLine="737"/>
        <w:jc w:val="both"/>
        <w:rPr>
          <w:sz w:val="28"/>
          <w:szCs w:val="28"/>
        </w:rPr>
      </w:pPr>
      <w:r>
        <w:rPr>
          <w:sz w:val="28"/>
          <w:szCs w:val="28"/>
        </w:rPr>
        <w:t xml:space="preserve">способствовать развитию творческого воображения; </w:t>
      </w:r>
    </w:p>
    <w:p w:rsidR="00F16D07" w:rsidRDefault="00FF062B">
      <w:pPr>
        <w:pStyle w:val="aa"/>
        <w:numPr>
          <w:ilvl w:val="0"/>
          <w:numId w:val="5"/>
        </w:numPr>
        <w:shd w:val="clear" w:color="auto" w:fill="FFFFFF"/>
        <w:spacing w:before="0" w:beforeAutospacing="0" w:after="0" w:afterAutospacing="0" w:line="360" w:lineRule="auto"/>
        <w:ind w:left="0" w:firstLine="737"/>
        <w:jc w:val="both"/>
        <w:rPr>
          <w:sz w:val="28"/>
          <w:szCs w:val="28"/>
        </w:rPr>
      </w:pPr>
      <w:r>
        <w:rPr>
          <w:sz w:val="28"/>
          <w:szCs w:val="28"/>
        </w:rPr>
        <w:t xml:space="preserve">содействовать развитию умения ориентироваться на плоскости; </w:t>
      </w:r>
    </w:p>
    <w:p w:rsidR="00F16D07" w:rsidRDefault="00FF062B">
      <w:pPr>
        <w:pStyle w:val="aa"/>
        <w:numPr>
          <w:ilvl w:val="0"/>
          <w:numId w:val="5"/>
        </w:numPr>
        <w:shd w:val="clear" w:color="auto" w:fill="FFFFFF"/>
        <w:spacing w:before="0" w:beforeAutospacing="0" w:after="0" w:afterAutospacing="0" w:line="360" w:lineRule="auto"/>
        <w:ind w:left="0" w:firstLine="737"/>
        <w:jc w:val="both"/>
        <w:rPr>
          <w:sz w:val="28"/>
          <w:szCs w:val="28"/>
        </w:rPr>
      </w:pPr>
      <w:r>
        <w:rPr>
          <w:sz w:val="28"/>
          <w:szCs w:val="28"/>
        </w:rPr>
        <w:t xml:space="preserve">способствовать развитию пространственного воображения; </w:t>
      </w:r>
    </w:p>
    <w:p w:rsidR="00F16D07" w:rsidRDefault="00FF062B">
      <w:pPr>
        <w:pStyle w:val="aa"/>
        <w:numPr>
          <w:ilvl w:val="0"/>
          <w:numId w:val="5"/>
        </w:numPr>
        <w:shd w:val="clear" w:color="auto" w:fill="FFFFFF"/>
        <w:spacing w:before="0" w:beforeAutospacing="0" w:after="0" w:afterAutospacing="0" w:line="360" w:lineRule="auto"/>
        <w:ind w:left="0" w:firstLine="737"/>
        <w:jc w:val="both"/>
        <w:rPr>
          <w:sz w:val="28"/>
          <w:szCs w:val="28"/>
        </w:rPr>
      </w:pPr>
      <w:r>
        <w:rPr>
          <w:sz w:val="28"/>
          <w:szCs w:val="28"/>
        </w:rPr>
        <w:t>способствовать совершенствованию памяти, речи, наблюдательности, мышления;</w:t>
      </w:r>
    </w:p>
    <w:p w:rsidR="00F16D07" w:rsidRDefault="00FF062B">
      <w:pPr>
        <w:pStyle w:val="aa"/>
        <w:numPr>
          <w:ilvl w:val="0"/>
          <w:numId w:val="5"/>
        </w:numPr>
        <w:shd w:val="clear" w:color="auto" w:fill="FFFFFF"/>
        <w:spacing w:before="0" w:beforeAutospacing="0" w:after="0" w:afterAutospacing="0" w:line="360" w:lineRule="auto"/>
        <w:ind w:left="0" w:firstLine="737"/>
        <w:jc w:val="both"/>
        <w:rPr>
          <w:sz w:val="28"/>
          <w:szCs w:val="28"/>
        </w:rPr>
      </w:pPr>
      <w:r>
        <w:rPr>
          <w:sz w:val="28"/>
          <w:szCs w:val="28"/>
        </w:rPr>
        <w:t xml:space="preserve">содействовать развитию мелкой моторики. </w:t>
      </w:r>
    </w:p>
    <w:p w:rsidR="00F16D07" w:rsidRDefault="00FF062B">
      <w:pPr>
        <w:pStyle w:val="aa"/>
        <w:shd w:val="clear" w:color="auto" w:fill="FFFFFF"/>
        <w:spacing w:before="0" w:beforeAutospacing="0" w:after="0" w:afterAutospacing="0" w:line="360" w:lineRule="auto"/>
        <w:ind w:left="737"/>
        <w:jc w:val="both"/>
        <w:rPr>
          <w:b/>
          <w:i/>
          <w:sz w:val="28"/>
          <w:szCs w:val="28"/>
        </w:rPr>
      </w:pPr>
      <w:r>
        <w:rPr>
          <w:b/>
          <w:i/>
          <w:sz w:val="28"/>
          <w:szCs w:val="28"/>
        </w:rPr>
        <w:t>Воспитательные:</w:t>
      </w:r>
    </w:p>
    <w:p w:rsidR="00F16D07" w:rsidRDefault="00FF062B">
      <w:pPr>
        <w:pStyle w:val="aa"/>
        <w:numPr>
          <w:ilvl w:val="0"/>
          <w:numId w:val="5"/>
        </w:numPr>
        <w:shd w:val="clear" w:color="auto" w:fill="FFFFFF"/>
        <w:spacing w:before="0" w:beforeAutospacing="0" w:after="0" w:afterAutospacing="0" w:line="360" w:lineRule="auto"/>
        <w:ind w:left="0" w:firstLine="737"/>
        <w:jc w:val="both"/>
        <w:rPr>
          <w:sz w:val="28"/>
          <w:szCs w:val="28"/>
        </w:rPr>
      </w:pPr>
      <w:r>
        <w:rPr>
          <w:sz w:val="28"/>
          <w:szCs w:val="28"/>
        </w:rPr>
        <w:t xml:space="preserve">способствовать формированию уверенности в своих силах и способностях; </w:t>
      </w:r>
    </w:p>
    <w:p w:rsidR="00F16D07" w:rsidRDefault="00FF062B">
      <w:pPr>
        <w:pStyle w:val="aa"/>
        <w:numPr>
          <w:ilvl w:val="0"/>
          <w:numId w:val="5"/>
        </w:numPr>
        <w:shd w:val="clear" w:color="auto" w:fill="FFFFFF"/>
        <w:spacing w:before="0" w:beforeAutospacing="0" w:after="0" w:afterAutospacing="0" w:line="360" w:lineRule="auto"/>
        <w:ind w:left="0" w:firstLine="737"/>
        <w:jc w:val="both"/>
        <w:rPr>
          <w:sz w:val="28"/>
          <w:szCs w:val="28"/>
        </w:rPr>
      </w:pPr>
      <w:r>
        <w:rPr>
          <w:sz w:val="28"/>
          <w:szCs w:val="28"/>
        </w:rPr>
        <w:t xml:space="preserve">содействовать формированию умения критически оценивать свои работы; </w:t>
      </w:r>
    </w:p>
    <w:p w:rsidR="00F16D07" w:rsidRDefault="00FF062B">
      <w:pPr>
        <w:pStyle w:val="aa"/>
        <w:numPr>
          <w:ilvl w:val="0"/>
          <w:numId w:val="5"/>
        </w:numPr>
        <w:shd w:val="clear" w:color="auto" w:fill="FFFFFF"/>
        <w:spacing w:before="0" w:beforeAutospacing="0" w:after="0" w:afterAutospacing="0" w:line="360" w:lineRule="auto"/>
        <w:ind w:left="0" w:firstLine="737"/>
        <w:jc w:val="both"/>
        <w:rPr>
          <w:sz w:val="28"/>
          <w:szCs w:val="28"/>
        </w:rPr>
      </w:pPr>
      <w:r>
        <w:rPr>
          <w:sz w:val="28"/>
          <w:szCs w:val="28"/>
        </w:rPr>
        <w:lastRenderedPageBreak/>
        <w:t xml:space="preserve">воспитывать доброжелательное отношение к работам своих товарищей, умение сопереживать, сочувствовать; </w:t>
      </w:r>
    </w:p>
    <w:p w:rsidR="00F16D07" w:rsidRDefault="00FF062B">
      <w:pPr>
        <w:pStyle w:val="aa"/>
        <w:numPr>
          <w:ilvl w:val="0"/>
          <w:numId w:val="5"/>
        </w:numPr>
        <w:shd w:val="clear" w:color="auto" w:fill="FFFFFF"/>
        <w:spacing w:before="0" w:beforeAutospacing="0" w:after="0" w:afterAutospacing="0" w:line="360" w:lineRule="auto"/>
        <w:ind w:left="0" w:firstLine="737"/>
        <w:jc w:val="both"/>
        <w:rPr>
          <w:sz w:val="28"/>
          <w:szCs w:val="28"/>
        </w:rPr>
      </w:pPr>
      <w:r>
        <w:rPr>
          <w:sz w:val="28"/>
          <w:szCs w:val="28"/>
        </w:rPr>
        <w:t xml:space="preserve">содействовать формированию умения и желания преодолевать трудности; </w:t>
      </w:r>
    </w:p>
    <w:p w:rsidR="00F16D07" w:rsidRDefault="00FF062B">
      <w:pPr>
        <w:pStyle w:val="aa"/>
        <w:numPr>
          <w:ilvl w:val="0"/>
          <w:numId w:val="5"/>
        </w:numPr>
        <w:shd w:val="clear" w:color="auto" w:fill="FFFFFF"/>
        <w:spacing w:before="0" w:beforeAutospacing="0" w:after="0" w:afterAutospacing="0" w:line="360" w:lineRule="auto"/>
        <w:ind w:left="0" w:firstLine="737"/>
        <w:jc w:val="both"/>
        <w:rPr>
          <w:sz w:val="28"/>
          <w:szCs w:val="28"/>
        </w:rPr>
      </w:pPr>
      <w:r>
        <w:rPr>
          <w:sz w:val="28"/>
          <w:szCs w:val="28"/>
        </w:rPr>
        <w:t xml:space="preserve">способствовать воспитанию активного отношения к жизни; </w:t>
      </w:r>
    </w:p>
    <w:p w:rsidR="00F16D07" w:rsidRDefault="00FF062B">
      <w:pPr>
        <w:pStyle w:val="aa"/>
        <w:numPr>
          <w:ilvl w:val="0"/>
          <w:numId w:val="5"/>
        </w:numPr>
        <w:shd w:val="clear" w:color="auto" w:fill="FFFFFF"/>
        <w:spacing w:before="0" w:beforeAutospacing="0" w:after="0" w:afterAutospacing="0" w:line="360" w:lineRule="auto"/>
        <w:ind w:left="0" w:firstLine="737"/>
        <w:jc w:val="both"/>
        <w:rPr>
          <w:sz w:val="28"/>
          <w:szCs w:val="28"/>
        </w:rPr>
      </w:pPr>
      <w:r>
        <w:rPr>
          <w:sz w:val="28"/>
          <w:szCs w:val="28"/>
        </w:rPr>
        <w:t>способствовать становлению коммуникативных навыков учащихся.</w:t>
      </w:r>
    </w:p>
    <w:p w:rsidR="00F16D07" w:rsidRDefault="00F16D07">
      <w:pPr>
        <w:spacing w:line="360" w:lineRule="auto"/>
        <w:ind w:firstLine="737"/>
        <w:jc w:val="both"/>
        <w:rPr>
          <w:b/>
          <w:sz w:val="28"/>
          <w:szCs w:val="28"/>
        </w:rPr>
      </w:pPr>
    </w:p>
    <w:p w:rsidR="00F16D07" w:rsidRDefault="00FF062B">
      <w:pPr>
        <w:pStyle w:val="ac"/>
        <w:numPr>
          <w:ilvl w:val="1"/>
          <w:numId w:val="3"/>
        </w:numPr>
        <w:spacing w:line="360" w:lineRule="auto"/>
        <w:ind w:left="0" w:firstLine="0"/>
        <w:jc w:val="center"/>
        <w:rPr>
          <w:b/>
          <w:sz w:val="28"/>
          <w:szCs w:val="28"/>
        </w:rPr>
      </w:pPr>
      <w:r>
        <w:rPr>
          <w:b/>
          <w:sz w:val="28"/>
          <w:szCs w:val="28"/>
        </w:rPr>
        <w:t>Сроки реализации дополнительной образовательной       программы</w:t>
      </w:r>
    </w:p>
    <w:p w:rsidR="00F16D07" w:rsidRDefault="00FF062B">
      <w:pPr>
        <w:spacing w:line="360" w:lineRule="auto"/>
        <w:ind w:firstLine="737"/>
        <w:jc w:val="both"/>
        <w:rPr>
          <w:sz w:val="28"/>
          <w:szCs w:val="28"/>
        </w:rPr>
      </w:pPr>
      <w:r>
        <w:rPr>
          <w:sz w:val="28"/>
          <w:szCs w:val="28"/>
        </w:rPr>
        <w:t>Сроки реализации программы – 9 месяцев. На освоение полного курса отводится 163 часов.</w:t>
      </w:r>
    </w:p>
    <w:p w:rsidR="00F16D07" w:rsidRDefault="00FF062B">
      <w:pPr>
        <w:spacing w:line="360" w:lineRule="auto"/>
        <w:ind w:firstLine="737"/>
        <w:jc w:val="both"/>
        <w:rPr>
          <w:sz w:val="28"/>
          <w:szCs w:val="28"/>
        </w:rPr>
      </w:pPr>
      <w:r>
        <w:rPr>
          <w:sz w:val="28"/>
          <w:szCs w:val="28"/>
        </w:rPr>
        <w:t xml:space="preserve">В объединение принимаются все дети без специального отбора, желающие заниматься «Алмазной мозайкой» по заявлению. Программа рассчитана на 9 месяцев обучения с сентября по май включительно. Проектная наполняемость учебной группы: 10 - 15 человек. Возраст обучающихся: 6-18 лет. Количество занятий - 2 раза в неделю по 4,5 часа. </w:t>
      </w:r>
    </w:p>
    <w:p w:rsidR="00F16D07" w:rsidRDefault="00F16D07">
      <w:pPr>
        <w:spacing w:line="360" w:lineRule="auto"/>
        <w:ind w:firstLine="737"/>
        <w:jc w:val="both"/>
        <w:rPr>
          <w:b/>
          <w:sz w:val="28"/>
          <w:szCs w:val="28"/>
        </w:rPr>
      </w:pPr>
    </w:p>
    <w:p w:rsidR="00F16D07" w:rsidRDefault="00FF062B">
      <w:pPr>
        <w:pStyle w:val="ac"/>
        <w:numPr>
          <w:ilvl w:val="1"/>
          <w:numId w:val="3"/>
        </w:numPr>
        <w:spacing w:line="360" w:lineRule="auto"/>
        <w:ind w:left="0" w:firstLine="0"/>
        <w:jc w:val="center"/>
        <w:rPr>
          <w:b/>
          <w:sz w:val="28"/>
          <w:szCs w:val="28"/>
        </w:rPr>
      </w:pPr>
      <w:r>
        <w:rPr>
          <w:b/>
          <w:sz w:val="28"/>
          <w:szCs w:val="28"/>
        </w:rPr>
        <w:t>Способы</w:t>
      </w:r>
      <w:r>
        <w:rPr>
          <w:b/>
          <w:bCs/>
          <w:sz w:val="28"/>
          <w:szCs w:val="28"/>
        </w:rPr>
        <w:t xml:space="preserve"> подведения итогов реализации </w:t>
      </w:r>
      <w:r>
        <w:rPr>
          <w:b/>
          <w:sz w:val="28"/>
          <w:szCs w:val="28"/>
        </w:rPr>
        <w:t xml:space="preserve">дополнительной образовательной </w:t>
      </w:r>
      <w:r>
        <w:rPr>
          <w:b/>
          <w:bCs/>
          <w:sz w:val="28"/>
          <w:szCs w:val="28"/>
        </w:rPr>
        <w:t>программы</w:t>
      </w:r>
    </w:p>
    <w:p w:rsidR="00F16D07" w:rsidRDefault="00FF062B">
      <w:pPr>
        <w:spacing w:line="360" w:lineRule="auto"/>
        <w:ind w:firstLine="737"/>
        <w:jc w:val="both"/>
        <w:rPr>
          <w:b/>
          <w:i/>
          <w:sz w:val="28"/>
          <w:szCs w:val="28"/>
        </w:rPr>
      </w:pPr>
      <w:r>
        <w:rPr>
          <w:b/>
          <w:i/>
          <w:sz w:val="28"/>
          <w:szCs w:val="28"/>
        </w:rPr>
        <w:t xml:space="preserve">Формы и методы отслеживания результатов: </w:t>
      </w:r>
    </w:p>
    <w:p w:rsidR="00F16D07" w:rsidRDefault="00FF062B">
      <w:pPr>
        <w:pStyle w:val="ac"/>
        <w:numPr>
          <w:ilvl w:val="0"/>
          <w:numId w:val="6"/>
        </w:numPr>
        <w:spacing w:line="360" w:lineRule="auto"/>
        <w:ind w:left="0" w:firstLine="709"/>
        <w:jc w:val="both"/>
        <w:rPr>
          <w:sz w:val="28"/>
          <w:szCs w:val="28"/>
        </w:rPr>
      </w:pPr>
      <w:r>
        <w:rPr>
          <w:sz w:val="28"/>
          <w:szCs w:val="28"/>
        </w:rPr>
        <w:t xml:space="preserve">текущий контроль знаний по окончании изученной темы (контрольные опросы, контрольные задания, оценки самостоятельных работ детей, выставок, творческих заданий, анализ участия детей в выставках и конкурсах); </w:t>
      </w:r>
    </w:p>
    <w:p w:rsidR="00F16D07" w:rsidRDefault="00FF062B">
      <w:pPr>
        <w:pStyle w:val="ac"/>
        <w:numPr>
          <w:ilvl w:val="0"/>
          <w:numId w:val="6"/>
        </w:numPr>
        <w:spacing w:line="360" w:lineRule="auto"/>
        <w:ind w:left="0" w:firstLine="709"/>
        <w:jc w:val="both"/>
        <w:rPr>
          <w:sz w:val="28"/>
          <w:szCs w:val="28"/>
        </w:rPr>
      </w:pPr>
      <w:r>
        <w:rPr>
          <w:sz w:val="28"/>
          <w:szCs w:val="28"/>
        </w:rPr>
        <w:t xml:space="preserve">обсуждение; </w:t>
      </w:r>
    </w:p>
    <w:p w:rsidR="00F16D07" w:rsidRDefault="00FF062B">
      <w:pPr>
        <w:pStyle w:val="ac"/>
        <w:numPr>
          <w:ilvl w:val="0"/>
          <w:numId w:val="6"/>
        </w:numPr>
        <w:spacing w:line="360" w:lineRule="auto"/>
        <w:ind w:left="0" w:firstLine="709"/>
        <w:jc w:val="both"/>
        <w:rPr>
          <w:sz w:val="28"/>
          <w:szCs w:val="28"/>
        </w:rPr>
      </w:pPr>
      <w:r>
        <w:rPr>
          <w:sz w:val="28"/>
          <w:szCs w:val="28"/>
        </w:rPr>
        <w:t xml:space="preserve">самооценка; </w:t>
      </w:r>
    </w:p>
    <w:p w:rsidR="00F16D07" w:rsidRDefault="00FF062B">
      <w:pPr>
        <w:pStyle w:val="ac"/>
        <w:numPr>
          <w:ilvl w:val="0"/>
          <w:numId w:val="6"/>
        </w:numPr>
        <w:spacing w:line="360" w:lineRule="auto"/>
        <w:ind w:left="0" w:firstLine="709"/>
        <w:jc w:val="both"/>
        <w:rPr>
          <w:sz w:val="28"/>
          <w:szCs w:val="28"/>
        </w:rPr>
      </w:pPr>
      <w:r>
        <w:rPr>
          <w:sz w:val="28"/>
          <w:szCs w:val="28"/>
        </w:rPr>
        <w:t xml:space="preserve">анализ детских работ; </w:t>
      </w:r>
    </w:p>
    <w:p w:rsidR="00F16D07" w:rsidRDefault="00FF062B">
      <w:pPr>
        <w:pStyle w:val="ac"/>
        <w:numPr>
          <w:ilvl w:val="0"/>
          <w:numId w:val="6"/>
        </w:numPr>
        <w:spacing w:line="360" w:lineRule="auto"/>
        <w:ind w:left="0" w:firstLine="709"/>
        <w:jc w:val="both"/>
        <w:rPr>
          <w:sz w:val="28"/>
          <w:szCs w:val="28"/>
        </w:rPr>
      </w:pPr>
      <w:r>
        <w:rPr>
          <w:sz w:val="28"/>
          <w:szCs w:val="28"/>
        </w:rPr>
        <w:t xml:space="preserve">педагогическое наблюдение; </w:t>
      </w:r>
    </w:p>
    <w:p w:rsidR="00F16D07" w:rsidRDefault="00FF062B">
      <w:pPr>
        <w:pStyle w:val="ac"/>
        <w:numPr>
          <w:ilvl w:val="0"/>
          <w:numId w:val="6"/>
        </w:numPr>
        <w:spacing w:line="360" w:lineRule="auto"/>
        <w:ind w:left="0" w:firstLine="709"/>
        <w:jc w:val="both"/>
        <w:rPr>
          <w:sz w:val="28"/>
          <w:szCs w:val="28"/>
        </w:rPr>
      </w:pPr>
      <w:r>
        <w:rPr>
          <w:sz w:val="28"/>
          <w:szCs w:val="28"/>
        </w:rPr>
        <w:t xml:space="preserve">контрольные задания. </w:t>
      </w:r>
    </w:p>
    <w:p w:rsidR="00F16D07" w:rsidRDefault="00FF062B">
      <w:pPr>
        <w:spacing w:line="360" w:lineRule="auto"/>
        <w:ind w:firstLine="737"/>
        <w:jc w:val="both"/>
        <w:rPr>
          <w:sz w:val="28"/>
          <w:szCs w:val="28"/>
        </w:rPr>
      </w:pPr>
      <w:r>
        <w:rPr>
          <w:sz w:val="28"/>
          <w:szCs w:val="28"/>
        </w:rPr>
        <w:lastRenderedPageBreak/>
        <w:t>К формам отслеживания результатов учебно-воспитательной работы относятся также методы педагогического наблюдения. Это помогает выявить сильные стороны в развитии каждого учащегося, давая им возможность развиться. В процессе занятий каждый учащийся может работать на своем уровне сложности и с учетом своих психологических особенностей.</w:t>
      </w:r>
    </w:p>
    <w:p w:rsidR="00F16D07" w:rsidRDefault="00FF062B">
      <w:pPr>
        <w:spacing w:line="360" w:lineRule="auto"/>
        <w:ind w:firstLine="737"/>
        <w:jc w:val="both"/>
        <w:rPr>
          <w:sz w:val="28"/>
          <w:szCs w:val="28"/>
        </w:rPr>
      </w:pPr>
      <w:r>
        <w:rPr>
          <w:sz w:val="28"/>
          <w:szCs w:val="28"/>
        </w:rPr>
        <w:t xml:space="preserve">Выявление достигнутых результатов осуществляется: через </w:t>
      </w:r>
      <w:r>
        <w:rPr>
          <w:b/>
          <w:bCs/>
          <w:i/>
          <w:iCs/>
          <w:sz w:val="28"/>
          <w:szCs w:val="28"/>
        </w:rPr>
        <w:t>отчётные просмотры</w:t>
      </w:r>
      <w:r>
        <w:rPr>
          <w:sz w:val="28"/>
          <w:szCs w:val="28"/>
        </w:rPr>
        <w:t xml:space="preserve"> законченных работ.</w:t>
      </w:r>
    </w:p>
    <w:p w:rsidR="00F16D07" w:rsidRDefault="00FF062B">
      <w:pPr>
        <w:spacing w:line="360" w:lineRule="auto"/>
        <w:ind w:firstLine="737"/>
        <w:jc w:val="both"/>
        <w:rPr>
          <w:sz w:val="28"/>
          <w:szCs w:val="28"/>
        </w:rPr>
      </w:pPr>
      <w:r>
        <w:rPr>
          <w:sz w:val="28"/>
          <w:szCs w:val="28"/>
        </w:rPr>
        <w:t xml:space="preserve">Выставки работ учащихся в конце года и участие в конкурсных соревнованиях. Отслеживание </w:t>
      </w:r>
      <w:r>
        <w:rPr>
          <w:b/>
          <w:bCs/>
          <w:i/>
          <w:iCs/>
          <w:sz w:val="28"/>
          <w:szCs w:val="28"/>
        </w:rPr>
        <w:t>личностного развития</w:t>
      </w:r>
      <w:r>
        <w:rPr>
          <w:sz w:val="28"/>
          <w:szCs w:val="28"/>
        </w:rPr>
        <w:t xml:space="preserve"> детей осуществляется методом наблюдения.</w:t>
      </w:r>
    </w:p>
    <w:p w:rsidR="00F16D07" w:rsidRDefault="00F16D07">
      <w:pPr>
        <w:spacing w:line="360" w:lineRule="auto"/>
        <w:ind w:firstLine="737"/>
        <w:jc w:val="both"/>
        <w:rPr>
          <w:sz w:val="28"/>
          <w:szCs w:val="28"/>
        </w:rPr>
      </w:pPr>
    </w:p>
    <w:p w:rsidR="00F16D07" w:rsidRDefault="00FF062B">
      <w:pPr>
        <w:pStyle w:val="ac"/>
        <w:numPr>
          <w:ilvl w:val="1"/>
          <w:numId w:val="3"/>
        </w:numPr>
        <w:spacing w:line="360" w:lineRule="auto"/>
        <w:ind w:left="0" w:firstLine="0"/>
        <w:jc w:val="center"/>
        <w:rPr>
          <w:b/>
          <w:sz w:val="28"/>
          <w:szCs w:val="28"/>
        </w:rPr>
      </w:pPr>
      <w:r>
        <w:rPr>
          <w:b/>
          <w:sz w:val="28"/>
          <w:szCs w:val="28"/>
        </w:rPr>
        <w:t>Предполагаемый результат освоения образовательной программы</w:t>
      </w:r>
    </w:p>
    <w:p w:rsidR="00F16D07" w:rsidRDefault="00FF062B">
      <w:pPr>
        <w:tabs>
          <w:tab w:val="left" w:pos="1120"/>
        </w:tabs>
        <w:spacing w:line="360" w:lineRule="auto"/>
        <w:ind w:firstLine="737"/>
        <w:jc w:val="both"/>
        <w:rPr>
          <w:bCs/>
          <w:sz w:val="28"/>
          <w:szCs w:val="28"/>
        </w:rPr>
      </w:pPr>
      <w:r>
        <w:rPr>
          <w:bCs/>
          <w:sz w:val="28"/>
          <w:szCs w:val="28"/>
        </w:rPr>
        <w:t xml:space="preserve">Прохождение программы предполагает овладение учащимися комплексом знаний, умений и навыков, обеспечивающих в целом ее практическую реализацию.  </w:t>
      </w:r>
    </w:p>
    <w:p w:rsidR="00F16D07" w:rsidRDefault="00FF062B">
      <w:pPr>
        <w:tabs>
          <w:tab w:val="left" w:pos="1120"/>
        </w:tabs>
        <w:spacing w:line="360" w:lineRule="auto"/>
        <w:ind w:firstLine="737"/>
        <w:jc w:val="both"/>
        <w:rPr>
          <w:bCs/>
          <w:sz w:val="28"/>
          <w:szCs w:val="28"/>
        </w:rPr>
      </w:pPr>
      <w:r>
        <w:rPr>
          <w:bCs/>
          <w:sz w:val="28"/>
          <w:szCs w:val="28"/>
        </w:rPr>
        <w:t xml:space="preserve">В результате обучения в кружке в течение полного учебного года по программе  предполагается, что обучающиеся получают следующие основные знания и умения: </w:t>
      </w:r>
    </w:p>
    <w:p w:rsidR="00F16D07" w:rsidRDefault="00FF062B">
      <w:pPr>
        <w:tabs>
          <w:tab w:val="left" w:pos="1120"/>
        </w:tabs>
        <w:spacing w:line="360" w:lineRule="auto"/>
        <w:ind w:firstLine="737"/>
        <w:jc w:val="both"/>
        <w:rPr>
          <w:bCs/>
          <w:sz w:val="28"/>
          <w:szCs w:val="28"/>
        </w:rPr>
      </w:pPr>
      <w:r>
        <w:rPr>
          <w:bCs/>
          <w:sz w:val="28"/>
          <w:szCs w:val="28"/>
        </w:rPr>
        <w:t xml:space="preserve">1.познакомятся со свойствами и возможностями алмазной мозаики, как материала для художественного творчества; </w:t>
      </w:r>
    </w:p>
    <w:p w:rsidR="00F16D07" w:rsidRDefault="00FF062B">
      <w:pPr>
        <w:tabs>
          <w:tab w:val="left" w:pos="1120"/>
        </w:tabs>
        <w:spacing w:line="360" w:lineRule="auto"/>
        <w:ind w:firstLine="737"/>
        <w:jc w:val="both"/>
        <w:rPr>
          <w:bCs/>
          <w:sz w:val="28"/>
          <w:szCs w:val="28"/>
        </w:rPr>
      </w:pPr>
      <w:r>
        <w:rPr>
          <w:bCs/>
          <w:sz w:val="28"/>
          <w:szCs w:val="28"/>
        </w:rPr>
        <w:t xml:space="preserve">2.познакомятся с основами знаний в области композиции, формообразования, цветоведения; </w:t>
      </w:r>
    </w:p>
    <w:p w:rsidR="00F16D07" w:rsidRDefault="00FF062B">
      <w:pPr>
        <w:tabs>
          <w:tab w:val="left" w:pos="1120"/>
        </w:tabs>
        <w:spacing w:line="360" w:lineRule="auto"/>
        <w:ind w:firstLine="737"/>
        <w:jc w:val="both"/>
        <w:rPr>
          <w:bCs/>
          <w:sz w:val="28"/>
          <w:szCs w:val="28"/>
        </w:rPr>
      </w:pPr>
      <w:r>
        <w:rPr>
          <w:bCs/>
          <w:sz w:val="28"/>
          <w:szCs w:val="28"/>
        </w:rPr>
        <w:t xml:space="preserve">3.овладеют основными приемами работы с алмазной мозаикой </w:t>
      </w:r>
    </w:p>
    <w:p w:rsidR="00F16D07" w:rsidRDefault="00FF062B">
      <w:pPr>
        <w:tabs>
          <w:tab w:val="left" w:pos="1120"/>
        </w:tabs>
        <w:spacing w:line="360" w:lineRule="auto"/>
        <w:ind w:firstLine="737"/>
        <w:jc w:val="both"/>
        <w:rPr>
          <w:bCs/>
          <w:sz w:val="28"/>
          <w:szCs w:val="28"/>
        </w:rPr>
      </w:pPr>
      <w:r>
        <w:rPr>
          <w:bCs/>
          <w:sz w:val="28"/>
          <w:szCs w:val="28"/>
        </w:rPr>
        <w:t xml:space="preserve">4.научатся последовательно вести работу (замысел, эскиз, выбор материала и способов изготовления, готовое изделие); </w:t>
      </w:r>
    </w:p>
    <w:p w:rsidR="00F16D07" w:rsidRDefault="00FF062B">
      <w:pPr>
        <w:tabs>
          <w:tab w:val="left" w:pos="1120"/>
        </w:tabs>
        <w:spacing w:line="360" w:lineRule="auto"/>
        <w:ind w:firstLine="737"/>
        <w:jc w:val="both"/>
        <w:rPr>
          <w:bCs/>
          <w:sz w:val="28"/>
          <w:szCs w:val="28"/>
        </w:rPr>
      </w:pPr>
      <w:r>
        <w:rPr>
          <w:bCs/>
          <w:sz w:val="28"/>
          <w:szCs w:val="28"/>
        </w:rPr>
        <w:t xml:space="preserve">5.научатся работать нужными инструментами и приспособлениями; </w:t>
      </w:r>
    </w:p>
    <w:p w:rsidR="00F16D07" w:rsidRDefault="00FF062B">
      <w:pPr>
        <w:tabs>
          <w:tab w:val="left" w:pos="1120"/>
        </w:tabs>
        <w:spacing w:line="360" w:lineRule="auto"/>
        <w:ind w:firstLine="737"/>
        <w:jc w:val="both"/>
        <w:rPr>
          <w:bCs/>
          <w:sz w:val="28"/>
          <w:szCs w:val="28"/>
        </w:rPr>
      </w:pPr>
      <w:r>
        <w:rPr>
          <w:bCs/>
          <w:sz w:val="28"/>
          <w:szCs w:val="28"/>
        </w:rPr>
        <w:t xml:space="preserve">6.познакомятся с основными видами работ из страз. </w:t>
      </w:r>
    </w:p>
    <w:p w:rsidR="00F16D07" w:rsidRDefault="00FF062B">
      <w:pPr>
        <w:tabs>
          <w:tab w:val="left" w:pos="1120"/>
        </w:tabs>
        <w:spacing w:line="360" w:lineRule="auto"/>
        <w:ind w:firstLine="737"/>
        <w:jc w:val="both"/>
        <w:rPr>
          <w:bCs/>
          <w:sz w:val="28"/>
          <w:szCs w:val="28"/>
        </w:rPr>
      </w:pPr>
      <w:r>
        <w:rPr>
          <w:bCs/>
          <w:sz w:val="28"/>
          <w:szCs w:val="28"/>
        </w:rPr>
        <w:t xml:space="preserve">7.научатся сознательно использовать знания и умения, полученных на занятиях для воплощения собственного замысла. </w:t>
      </w:r>
    </w:p>
    <w:p w:rsidR="00F16D07" w:rsidRDefault="00FF062B">
      <w:pPr>
        <w:tabs>
          <w:tab w:val="left" w:pos="1120"/>
        </w:tabs>
        <w:spacing w:line="360" w:lineRule="auto"/>
        <w:ind w:firstLine="737"/>
        <w:jc w:val="both"/>
        <w:rPr>
          <w:bCs/>
          <w:sz w:val="28"/>
          <w:szCs w:val="28"/>
        </w:rPr>
      </w:pPr>
      <w:r>
        <w:rPr>
          <w:bCs/>
          <w:sz w:val="28"/>
          <w:szCs w:val="28"/>
        </w:rPr>
        <w:lastRenderedPageBreak/>
        <w:t xml:space="preserve">8.Кроме того, обучающиеся получат дополнительные сведения о месте и роли декоративно-прикладного искусства в жизни человека, о некоторых народных промыслах, об истории их возникновения и развития. </w:t>
      </w:r>
    </w:p>
    <w:p w:rsidR="00F16D07" w:rsidRDefault="00FF062B">
      <w:pPr>
        <w:tabs>
          <w:tab w:val="left" w:pos="1120"/>
        </w:tabs>
        <w:spacing w:line="360" w:lineRule="auto"/>
        <w:ind w:firstLine="737"/>
        <w:jc w:val="both"/>
        <w:rPr>
          <w:bCs/>
          <w:sz w:val="28"/>
          <w:szCs w:val="28"/>
        </w:rPr>
      </w:pPr>
      <w:r>
        <w:rPr>
          <w:bCs/>
          <w:sz w:val="28"/>
          <w:szCs w:val="28"/>
        </w:rPr>
        <w:t xml:space="preserve">9.расширят знания в области композиции, формообразования, цветоведение; </w:t>
      </w:r>
    </w:p>
    <w:p w:rsidR="00F16D07" w:rsidRDefault="00FF062B">
      <w:pPr>
        <w:tabs>
          <w:tab w:val="left" w:pos="1120"/>
        </w:tabs>
        <w:spacing w:line="360" w:lineRule="auto"/>
        <w:ind w:firstLine="737"/>
        <w:jc w:val="both"/>
        <w:rPr>
          <w:bCs/>
          <w:sz w:val="28"/>
          <w:szCs w:val="28"/>
        </w:rPr>
      </w:pPr>
      <w:r>
        <w:rPr>
          <w:bCs/>
          <w:sz w:val="28"/>
          <w:szCs w:val="28"/>
        </w:rPr>
        <w:t xml:space="preserve">10.продолжат знакомиться с народным декоративно-прикладным искусством; </w:t>
      </w:r>
    </w:p>
    <w:p w:rsidR="00F16D07" w:rsidRDefault="00FF062B">
      <w:pPr>
        <w:tabs>
          <w:tab w:val="left" w:pos="1120"/>
        </w:tabs>
        <w:spacing w:line="360" w:lineRule="auto"/>
        <w:ind w:firstLine="737"/>
        <w:jc w:val="both"/>
        <w:rPr>
          <w:bCs/>
          <w:sz w:val="28"/>
          <w:szCs w:val="28"/>
        </w:rPr>
      </w:pPr>
      <w:r>
        <w:rPr>
          <w:bCs/>
          <w:sz w:val="28"/>
          <w:szCs w:val="28"/>
        </w:rPr>
        <w:t xml:space="preserve">11.научатся в доступной форме подчеркивать красоту материалов, форм, конструкций при создании авторских проектов; </w:t>
      </w:r>
    </w:p>
    <w:p w:rsidR="00F16D07" w:rsidRDefault="00FF062B">
      <w:pPr>
        <w:tabs>
          <w:tab w:val="left" w:pos="1120"/>
        </w:tabs>
        <w:spacing w:line="360" w:lineRule="auto"/>
        <w:ind w:firstLine="737"/>
        <w:jc w:val="both"/>
        <w:rPr>
          <w:bCs/>
          <w:sz w:val="28"/>
          <w:szCs w:val="28"/>
        </w:rPr>
      </w:pPr>
      <w:r>
        <w:rPr>
          <w:bCs/>
          <w:sz w:val="28"/>
          <w:szCs w:val="28"/>
        </w:rPr>
        <w:t>12.научатся вести поисковую работу по подбору книг, репродукций, рассказов о декоративно прикладном искусстве.</w:t>
      </w:r>
    </w:p>
    <w:p w:rsidR="00F16D07" w:rsidRDefault="00F16D07">
      <w:pPr>
        <w:tabs>
          <w:tab w:val="left" w:pos="1120"/>
        </w:tabs>
        <w:spacing w:line="360" w:lineRule="auto"/>
        <w:ind w:firstLine="737"/>
        <w:jc w:val="both"/>
        <w:rPr>
          <w:sz w:val="28"/>
          <w:szCs w:val="28"/>
        </w:rPr>
      </w:pPr>
    </w:p>
    <w:p w:rsidR="00F16D07" w:rsidRDefault="00F16D07">
      <w:pPr>
        <w:tabs>
          <w:tab w:val="left" w:pos="1120"/>
        </w:tabs>
        <w:spacing w:line="360" w:lineRule="auto"/>
        <w:ind w:firstLine="737"/>
        <w:jc w:val="both"/>
        <w:rPr>
          <w:sz w:val="28"/>
          <w:szCs w:val="28"/>
        </w:rPr>
      </w:pPr>
    </w:p>
    <w:p w:rsidR="00F16D07" w:rsidRDefault="00F16D07">
      <w:pPr>
        <w:tabs>
          <w:tab w:val="left" w:pos="1120"/>
        </w:tabs>
        <w:spacing w:line="360" w:lineRule="auto"/>
        <w:ind w:firstLine="737"/>
        <w:jc w:val="both"/>
        <w:rPr>
          <w:sz w:val="28"/>
          <w:szCs w:val="28"/>
        </w:rPr>
      </w:pPr>
    </w:p>
    <w:p w:rsidR="00F16D07" w:rsidRDefault="00F16D07">
      <w:pPr>
        <w:tabs>
          <w:tab w:val="left" w:pos="1120"/>
        </w:tabs>
        <w:spacing w:line="360" w:lineRule="auto"/>
        <w:ind w:firstLine="737"/>
        <w:jc w:val="both"/>
        <w:rPr>
          <w:sz w:val="28"/>
          <w:szCs w:val="28"/>
        </w:rPr>
      </w:pPr>
    </w:p>
    <w:p w:rsidR="00F16D07" w:rsidRDefault="00F16D07">
      <w:pPr>
        <w:tabs>
          <w:tab w:val="left" w:pos="1120"/>
        </w:tabs>
        <w:spacing w:line="360" w:lineRule="auto"/>
        <w:ind w:firstLine="737"/>
        <w:jc w:val="both"/>
        <w:rPr>
          <w:sz w:val="28"/>
          <w:szCs w:val="28"/>
        </w:rPr>
      </w:pPr>
    </w:p>
    <w:p w:rsidR="00F16D07" w:rsidRDefault="00F16D07">
      <w:pPr>
        <w:tabs>
          <w:tab w:val="left" w:pos="1120"/>
        </w:tabs>
        <w:spacing w:line="360" w:lineRule="auto"/>
        <w:ind w:firstLine="737"/>
        <w:jc w:val="both"/>
        <w:rPr>
          <w:sz w:val="28"/>
          <w:szCs w:val="28"/>
        </w:rPr>
      </w:pPr>
    </w:p>
    <w:p w:rsidR="00F16D07" w:rsidRDefault="00F16D07">
      <w:pPr>
        <w:tabs>
          <w:tab w:val="left" w:pos="1120"/>
        </w:tabs>
        <w:spacing w:line="360" w:lineRule="auto"/>
        <w:ind w:firstLine="737"/>
        <w:jc w:val="both"/>
        <w:rPr>
          <w:sz w:val="28"/>
          <w:szCs w:val="28"/>
        </w:rPr>
      </w:pPr>
    </w:p>
    <w:p w:rsidR="00F16D07" w:rsidRDefault="00F16D07">
      <w:pPr>
        <w:tabs>
          <w:tab w:val="left" w:pos="1120"/>
        </w:tabs>
        <w:spacing w:line="360" w:lineRule="auto"/>
        <w:ind w:firstLine="737"/>
        <w:jc w:val="both"/>
        <w:rPr>
          <w:sz w:val="28"/>
          <w:szCs w:val="28"/>
        </w:rPr>
      </w:pPr>
    </w:p>
    <w:p w:rsidR="00F16D07" w:rsidRDefault="00F16D07">
      <w:pPr>
        <w:tabs>
          <w:tab w:val="left" w:pos="1120"/>
        </w:tabs>
        <w:spacing w:line="360" w:lineRule="auto"/>
        <w:ind w:firstLine="737"/>
        <w:jc w:val="both"/>
        <w:rPr>
          <w:sz w:val="28"/>
          <w:szCs w:val="28"/>
        </w:rPr>
      </w:pPr>
    </w:p>
    <w:p w:rsidR="00F16D07" w:rsidRDefault="00F16D07">
      <w:pPr>
        <w:tabs>
          <w:tab w:val="left" w:pos="1120"/>
        </w:tabs>
        <w:spacing w:line="360" w:lineRule="auto"/>
        <w:ind w:firstLine="737"/>
        <w:jc w:val="both"/>
        <w:rPr>
          <w:sz w:val="28"/>
          <w:szCs w:val="28"/>
        </w:rPr>
      </w:pPr>
    </w:p>
    <w:p w:rsidR="00F16D07" w:rsidRDefault="00F16D07">
      <w:pPr>
        <w:tabs>
          <w:tab w:val="left" w:pos="1120"/>
        </w:tabs>
        <w:spacing w:line="360" w:lineRule="auto"/>
        <w:ind w:firstLine="737"/>
        <w:jc w:val="both"/>
        <w:rPr>
          <w:sz w:val="28"/>
          <w:szCs w:val="28"/>
        </w:rPr>
      </w:pPr>
    </w:p>
    <w:p w:rsidR="00F16D07" w:rsidRDefault="00F16D07">
      <w:pPr>
        <w:tabs>
          <w:tab w:val="left" w:pos="1120"/>
        </w:tabs>
        <w:spacing w:line="360" w:lineRule="auto"/>
        <w:ind w:firstLine="737"/>
        <w:jc w:val="both"/>
        <w:rPr>
          <w:sz w:val="28"/>
          <w:szCs w:val="28"/>
        </w:rPr>
      </w:pPr>
    </w:p>
    <w:p w:rsidR="00F16D07" w:rsidRDefault="00F16D07">
      <w:pPr>
        <w:tabs>
          <w:tab w:val="left" w:pos="1120"/>
        </w:tabs>
        <w:spacing w:line="360" w:lineRule="auto"/>
        <w:ind w:firstLine="737"/>
        <w:jc w:val="both"/>
        <w:rPr>
          <w:sz w:val="28"/>
          <w:szCs w:val="28"/>
        </w:rPr>
      </w:pPr>
    </w:p>
    <w:p w:rsidR="00F16D07" w:rsidRDefault="00F16D07">
      <w:pPr>
        <w:tabs>
          <w:tab w:val="left" w:pos="1120"/>
        </w:tabs>
        <w:spacing w:line="360" w:lineRule="auto"/>
        <w:ind w:firstLine="737"/>
        <w:jc w:val="both"/>
        <w:rPr>
          <w:sz w:val="28"/>
          <w:szCs w:val="28"/>
        </w:rPr>
      </w:pPr>
    </w:p>
    <w:p w:rsidR="00F16D07" w:rsidRDefault="00F16D07">
      <w:pPr>
        <w:tabs>
          <w:tab w:val="left" w:pos="1120"/>
        </w:tabs>
        <w:spacing w:line="360" w:lineRule="auto"/>
        <w:ind w:firstLine="737"/>
        <w:jc w:val="both"/>
        <w:rPr>
          <w:sz w:val="28"/>
          <w:szCs w:val="28"/>
        </w:rPr>
      </w:pPr>
    </w:p>
    <w:p w:rsidR="00F16D07" w:rsidRDefault="00F16D07">
      <w:pPr>
        <w:tabs>
          <w:tab w:val="left" w:pos="1120"/>
        </w:tabs>
        <w:spacing w:line="360" w:lineRule="auto"/>
        <w:ind w:firstLine="737"/>
        <w:jc w:val="both"/>
        <w:rPr>
          <w:sz w:val="28"/>
          <w:szCs w:val="28"/>
        </w:rPr>
      </w:pPr>
    </w:p>
    <w:p w:rsidR="00F16D07" w:rsidRDefault="00F16D07">
      <w:pPr>
        <w:tabs>
          <w:tab w:val="left" w:pos="1120"/>
        </w:tabs>
        <w:spacing w:line="360" w:lineRule="auto"/>
        <w:ind w:firstLine="737"/>
        <w:jc w:val="both"/>
        <w:rPr>
          <w:sz w:val="28"/>
          <w:szCs w:val="28"/>
        </w:rPr>
      </w:pPr>
    </w:p>
    <w:p w:rsidR="00F16D07" w:rsidRDefault="00F16D07">
      <w:pPr>
        <w:tabs>
          <w:tab w:val="left" w:pos="1120"/>
        </w:tabs>
        <w:spacing w:line="360" w:lineRule="auto"/>
        <w:ind w:firstLine="737"/>
        <w:jc w:val="both"/>
        <w:rPr>
          <w:sz w:val="28"/>
          <w:szCs w:val="28"/>
        </w:rPr>
      </w:pPr>
    </w:p>
    <w:p w:rsidR="00F16D07" w:rsidRDefault="00F16D07">
      <w:pPr>
        <w:tabs>
          <w:tab w:val="left" w:pos="1120"/>
        </w:tabs>
        <w:spacing w:line="360" w:lineRule="auto"/>
        <w:ind w:firstLine="737"/>
        <w:jc w:val="both"/>
        <w:rPr>
          <w:sz w:val="28"/>
          <w:szCs w:val="28"/>
        </w:rPr>
      </w:pPr>
    </w:p>
    <w:p w:rsidR="00F16D07" w:rsidRDefault="00FF062B">
      <w:pPr>
        <w:pStyle w:val="ac"/>
        <w:numPr>
          <w:ilvl w:val="1"/>
          <w:numId w:val="7"/>
        </w:numPr>
        <w:tabs>
          <w:tab w:val="left" w:pos="1120"/>
        </w:tabs>
        <w:spacing w:line="360" w:lineRule="auto"/>
        <w:ind w:left="0" w:firstLine="0"/>
        <w:jc w:val="center"/>
        <w:rPr>
          <w:sz w:val="28"/>
          <w:szCs w:val="28"/>
        </w:rPr>
      </w:pPr>
      <w:r>
        <w:rPr>
          <w:b/>
          <w:bCs/>
          <w:sz w:val="28"/>
          <w:szCs w:val="28"/>
        </w:rPr>
        <w:lastRenderedPageBreak/>
        <w:t xml:space="preserve">УЧЕБНО-ТЕМАТИЧЕСКИЙ ПЛАН </w:t>
      </w:r>
      <w:r>
        <w:rPr>
          <w:b/>
          <w:sz w:val="28"/>
          <w:szCs w:val="28"/>
        </w:rPr>
        <w:t>ДОПОЛНИТЕЛЬНОЙ ОБРАЗОВАТЕЛЬНОЙ ПРОГРАММЫ</w:t>
      </w:r>
    </w:p>
    <w:p w:rsidR="00F16D07" w:rsidRDefault="00F16D07">
      <w:pPr>
        <w:pStyle w:val="ac"/>
        <w:tabs>
          <w:tab w:val="left" w:pos="1120"/>
        </w:tabs>
        <w:spacing w:line="360" w:lineRule="auto"/>
        <w:ind w:left="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9"/>
        <w:gridCol w:w="4847"/>
        <w:gridCol w:w="1262"/>
        <w:gridCol w:w="1397"/>
        <w:gridCol w:w="1385"/>
      </w:tblGrid>
      <w:tr w:rsidR="00F16D07">
        <w:tc>
          <w:tcPr>
            <w:tcW w:w="679" w:type="dxa"/>
          </w:tcPr>
          <w:p w:rsidR="00F16D07" w:rsidRDefault="00FF062B">
            <w:pPr>
              <w:jc w:val="center"/>
              <w:rPr>
                <w:sz w:val="28"/>
                <w:szCs w:val="28"/>
              </w:rPr>
            </w:pPr>
            <w:r>
              <w:rPr>
                <w:sz w:val="28"/>
                <w:szCs w:val="28"/>
              </w:rPr>
              <w:t>№</w:t>
            </w:r>
          </w:p>
        </w:tc>
        <w:tc>
          <w:tcPr>
            <w:tcW w:w="4847" w:type="dxa"/>
          </w:tcPr>
          <w:p w:rsidR="00F16D07" w:rsidRDefault="00FF062B">
            <w:pPr>
              <w:jc w:val="center"/>
              <w:rPr>
                <w:sz w:val="28"/>
                <w:szCs w:val="28"/>
              </w:rPr>
            </w:pPr>
            <w:r>
              <w:rPr>
                <w:sz w:val="28"/>
                <w:szCs w:val="28"/>
              </w:rPr>
              <w:t>Название темы</w:t>
            </w:r>
          </w:p>
          <w:p w:rsidR="00F16D07" w:rsidRDefault="00F16D07">
            <w:pPr>
              <w:jc w:val="center"/>
              <w:rPr>
                <w:sz w:val="28"/>
                <w:szCs w:val="28"/>
              </w:rPr>
            </w:pPr>
          </w:p>
        </w:tc>
        <w:tc>
          <w:tcPr>
            <w:tcW w:w="4044" w:type="dxa"/>
            <w:gridSpan w:val="3"/>
          </w:tcPr>
          <w:p w:rsidR="00F16D07" w:rsidRDefault="00FF062B">
            <w:pPr>
              <w:jc w:val="center"/>
              <w:rPr>
                <w:sz w:val="28"/>
                <w:szCs w:val="28"/>
              </w:rPr>
            </w:pPr>
            <w:r>
              <w:rPr>
                <w:sz w:val="28"/>
                <w:szCs w:val="28"/>
              </w:rPr>
              <w:t>Количество часов</w:t>
            </w:r>
          </w:p>
        </w:tc>
      </w:tr>
      <w:tr w:rsidR="00F16D07">
        <w:tc>
          <w:tcPr>
            <w:tcW w:w="5526" w:type="dxa"/>
            <w:gridSpan w:val="2"/>
          </w:tcPr>
          <w:p w:rsidR="00F16D07" w:rsidRDefault="00F16D07">
            <w:pPr>
              <w:pStyle w:val="aa"/>
              <w:spacing w:before="0" w:beforeAutospacing="0" w:after="0" w:afterAutospacing="0"/>
              <w:jc w:val="center"/>
              <w:rPr>
                <w:sz w:val="28"/>
                <w:szCs w:val="28"/>
              </w:rPr>
            </w:pPr>
          </w:p>
        </w:tc>
        <w:tc>
          <w:tcPr>
            <w:tcW w:w="1262" w:type="dxa"/>
            <w:shd w:val="clear" w:color="auto" w:fill="auto"/>
          </w:tcPr>
          <w:p w:rsidR="00F16D07" w:rsidRDefault="00FF062B">
            <w:pPr>
              <w:jc w:val="center"/>
              <w:rPr>
                <w:sz w:val="28"/>
                <w:szCs w:val="28"/>
              </w:rPr>
            </w:pPr>
            <w:r>
              <w:rPr>
                <w:sz w:val="28"/>
                <w:szCs w:val="28"/>
              </w:rPr>
              <w:t>Всего</w:t>
            </w:r>
          </w:p>
        </w:tc>
        <w:tc>
          <w:tcPr>
            <w:tcW w:w="1397" w:type="dxa"/>
            <w:shd w:val="clear" w:color="auto" w:fill="auto"/>
          </w:tcPr>
          <w:p w:rsidR="00F16D07" w:rsidRDefault="00FF062B">
            <w:pPr>
              <w:jc w:val="center"/>
              <w:rPr>
                <w:sz w:val="28"/>
                <w:szCs w:val="28"/>
              </w:rPr>
            </w:pPr>
            <w:r>
              <w:rPr>
                <w:sz w:val="28"/>
                <w:szCs w:val="28"/>
              </w:rPr>
              <w:t>Теория</w:t>
            </w:r>
          </w:p>
        </w:tc>
        <w:tc>
          <w:tcPr>
            <w:tcW w:w="1385" w:type="dxa"/>
          </w:tcPr>
          <w:p w:rsidR="00F16D07" w:rsidRDefault="00FF062B">
            <w:pPr>
              <w:jc w:val="center"/>
              <w:rPr>
                <w:sz w:val="28"/>
                <w:szCs w:val="28"/>
              </w:rPr>
            </w:pPr>
            <w:r>
              <w:rPr>
                <w:sz w:val="28"/>
                <w:szCs w:val="28"/>
              </w:rPr>
              <w:t>Практика</w:t>
            </w:r>
          </w:p>
        </w:tc>
      </w:tr>
      <w:tr w:rsidR="00F16D07">
        <w:tc>
          <w:tcPr>
            <w:tcW w:w="5526" w:type="dxa"/>
            <w:gridSpan w:val="2"/>
          </w:tcPr>
          <w:p w:rsidR="00F16D07" w:rsidRDefault="00FF062B">
            <w:pPr>
              <w:pStyle w:val="aa"/>
              <w:spacing w:before="0" w:beforeAutospacing="0" w:after="0" w:afterAutospacing="0"/>
              <w:jc w:val="center"/>
              <w:rPr>
                <w:b/>
                <w:bCs/>
                <w:sz w:val="28"/>
                <w:szCs w:val="28"/>
              </w:rPr>
            </w:pPr>
            <w:r>
              <w:rPr>
                <w:b/>
                <w:sz w:val="28"/>
                <w:szCs w:val="28"/>
              </w:rPr>
              <w:t xml:space="preserve">1 Раздел </w:t>
            </w:r>
          </w:p>
        </w:tc>
        <w:tc>
          <w:tcPr>
            <w:tcW w:w="1262" w:type="dxa"/>
            <w:shd w:val="clear" w:color="auto" w:fill="auto"/>
          </w:tcPr>
          <w:p w:rsidR="00F16D07" w:rsidRDefault="00F16D07">
            <w:pPr>
              <w:jc w:val="center"/>
              <w:rPr>
                <w:sz w:val="28"/>
                <w:szCs w:val="28"/>
              </w:rPr>
            </w:pPr>
          </w:p>
        </w:tc>
        <w:tc>
          <w:tcPr>
            <w:tcW w:w="1397" w:type="dxa"/>
            <w:shd w:val="clear" w:color="auto" w:fill="auto"/>
          </w:tcPr>
          <w:p w:rsidR="00F16D07" w:rsidRDefault="00F16D07">
            <w:pPr>
              <w:jc w:val="center"/>
              <w:rPr>
                <w:sz w:val="28"/>
                <w:szCs w:val="28"/>
              </w:rPr>
            </w:pPr>
          </w:p>
        </w:tc>
        <w:tc>
          <w:tcPr>
            <w:tcW w:w="1385" w:type="dxa"/>
          </w:tcPr>
          <w:p w:rsidR="00F16D07" w:rsidRDefault="00F16D07">
            <w:pPr>
              <w:jc w:val="center"/>
              <w:rPr>
                <w:sz w:val="28"/>
                <w:szCs w:val="28"/>
              </w:rPr>
            </w:pPr>
          </w:p>
        </w:tc>
      </w:tr>
      <w:tr w:rsidR="00F16D07">
        <w:tc>
          <w:tcPr>
            <w:tcW w:w="679" w:type="dxa"/>
          </w:tcPr>
          <w:p w:rsidR="00F16D07" w:rsidRDefault="00FF062B">
            <w:pPr>
              <w:jc w:val="both"/>
              <w:rPr>
                <w:sz w:val="28"/>
                <w:szCs w:val="28"/>
              </w:rPr>
            </w:pPr>
            <w:r>
              <w:rPr>
                <w:sz w:val="28"/>
                <w:szCs w:val="28"/>
              </w:rPr>
              <w:t>1</w:t>
            </w:r>
          </w:p>
        </w:tc>
        <w:tc>
          <w:tcPr>
            <w:tcW w:w="4847" w:type="dxa"/>
          </w:tcPr>
          <w:p w:rsidR="00F16D07" w:rsidRDefault="00FF062B">
            <w:pPr>
              <w:pStyle w:val="aa"/>
              <w:spacing w:before="0" w:beforeAutospacing="0" w:after="0" w:afterAutospacing="0"/>
              <w:jc w:val="both"/>
              <w:rPr>
                <w:sz w:val="28"/>
                <w:szCs w:val="28"/>
              </w:rPr>
            </w:pPr>
            <w:r>
              <w:rPr>
                <w:bCs/>
                <w:sz w:val="28"/>
                <w:szCs w:val="28"/>
              </w:rPr>
              <w:t>Вводное занятие</w:t>
            </w:r>
          </w:p>
        </w:tc>
        <w:tc>
          <w:tcPr>
            <w:tcW w:w="1262" w:type="dxa"/>
            <w:shd w:val="clear" w:color="auto" w:fill="auto"/>
          </w:tcPr>
          <w:p w:rsidR="00F16D07" w:rsidRDefault="00FF062B">
            <w:pPr>
              <w:jc w:val="center"/>
              <w:rPr>
                <w:sz w:val="28"/>
                <w:szCs w:val="28"/>
              </w:rPr>
            </w:pPr>
            <w:r>
              <w:rPr>
                <w:sz w:val="28"/>
                <w:szCs w:val="28"/>
              </w:rPr>
              <w:t>13</w:t>
            </w:r>
          </w:p>
        </w:tc>
        <w:tc>
          <w:tcPr>
            <w:tcW w:w="1397" w:type="dxa"/>
            <w:shd w:val="clear" w:color="auto" w:fill="auto"/>
          </w:tcPr>
          <w:p w:rsidR="00F16D07" w:rsidRDefault="00FF062B">
            <w:pPr>
              <w:jc w:val="center"/>
              <w:rPr>
                <w:sz w:val="28"/>
                <w:szCs w:val="28"/>
              </w:rPr>
            </w:pPr>
            <w:r>
              <w:rPr>
                <w:sz w:val="28"/>
                <w:szCs w:val="28"/>
              </w:rPr>
              <w:t>13</w:t>
            </w:r>
          </w:p>
        </w:tc>
        <w:tc>
          <w:tcPr>
            <w:tcW w:w="1385" w:type="dxa"/>
          </w:tcPr>
          <w:p w:rsidR="00F16D07" w:rsidRDefault="00F16D07">
            <w:pPr>
              <w:jc w:val="center"/>
              <w:rPr>
                <w:sz w:val="28"/>
                <w:szCs w:val="28"/>
              </w:rPr>
            </w:pPr>
          </w:p>
        </w:tc>
      </w:tr>
      <w:tr w:rsidR="00F16D07">
        <w:tc>
          <w:tcPr>
            <w:tcW w:w="5526" w:type="dxa"/>
            <w:gridSpan w:val="2"/>
          </w:tcPr>
          <w:p w:rsidR="00F16D07" w:rsidRDefault="00FF062B">
            <w:pPr>
              <w:pStyle w:val="aa"/>
              <w:spacing w:before="0" w:beforeAutospacing="0" w:after="0" w:afterAutospacing="0"/>
              <w:jc w:val="center"/>
              <w:rPr>
                <w:bCs/>
                <w:sz w:val="28"/>
                <w:szCs w:val="28"/>
              </w:rPr>
            </w:pPr>
            <w:r>
              <w:rPr>
                <w:b/>
                <w:sz w:val="28"/>
                <w:szCs w:val="28"/>
              </w:rPr>
              <w:t>2 Раздел</w:t>
            </w:r>
          </w:p>
        </w:tc>
        <w:tc>
          <w:tcPr>
            <w:tcW w:w="1262" w:type="dxa"/>
            <w:shd w:val="clear" w:color="auto" w:fill="auto"/>
          </w:tcPr>
          <w:p w:rsidR="00F16D07" w:rsidRDefault="00F16D07">
            <w:pPr>
              <w:jc w:val="center"/>
              <w:rPr>
                <w:sz w:val="28"/>
                <w:szCs w:val="28"/>
              </w:rPr>
            </w:pPr>
          </w:p>
        </w:tc>
        <w:tc>
          <w:tcPr>
            <w:tcW w:w="1397" w:type="dxa"/>
            <w:shd w:val="clear" w:color="auto" w:fill="auto"/>
          </w:tcPr>
          <w:p w:rsidR="00F16D07" w:rsidRDefault="00F16D07">
            <w:pPr>
              <w:jc w:val="center"/>
              <w:rPr>
                <w:sz w:val="28"/>
                <w:szCs w:val="28"/>
              </w:rPr>
            </w:pPr>
          </w:p>
        </w:tc>
        <w:tc>
          <w:tcPr>
            <w:tcW w:w="1385" w:type="dxa"/>
          </w:tcPr>
          <w:p w:rsidR="00F16D07" w:rsidRDefault="00F16D07">
            <w:pPr>
              <w:jc w:val="center"/>
              <w:rPr>
                <w:sz w:val="28"/>
                <w:szCs w:val="28"/>
              </w:rPr>
            </w:pPr>
          </w:p>
        </w:tc>
      </w:tr>
      <w:tr w:rsidR="00F16D07">
        <w:trPr>
          <w:trHeight w:val="675"/>
        </w:trPr>
        <w:tc>
          <w:tcPr>
            <w:tcW w:w="679" w:type="dxa"/>
          </w:tcPr>
          <w:p w:rsidR="00F16D07" w:rsidRDefault="00FF062B">
            <w:pPr>
              <w:jc w:val="both"/>
              <w:rPr>
                <w:sz w:val="28"/>
                <w:szCs w:val="28"/>
              </w:rPr>
            </w:pPr>
            <w:r>
              <w:rPr>
                <w:sz w:val="28"/>
                <w:szCs w:val="28"/>
              </w:rPr>
              <w:t>2</w:t>
            </w:r>
          </w:p>
        </w:tc>
        <w:tc>
          <w:tcPr>
            <w:tcW w:w="4847" w:type="dxa"/>
          </w:tcPr>
          <w:p w:rsidR="00F16D07" w:rsidRDefault="00FF062B">
            <w:pPr>
              <w:pStyle w:val="aa"/>
              <w:spacing w:before="0" w:beforeAutospacing="0" w:after="0" w:afterAutospacing="0"/>
              <w:jc w:val="both"/>
              <w:rPr>
                <w:sz w:val="28"/>
                <w:szCs w:val="28"/>
              </w:rPr>
            </w:pPr>
            <w:r>
              <w:rPr>
                <w:sz w:val="28"/>
                <w:szCs w:val="28"/>
              </w:rPr>
              <w:t>Ознакомление с алмазной мозаикой и другими видами мозаики.</w:t>
            </w:r>
          </w:p>
        </w:tc>
        <w:tc>
          <w:tcPr>
            <w:tcW w:w="1262" w:type="dxa"/>
            <w:shd w:val="clear" w:color="auto" w:fill="auto"/>
          </w:tcPr>
          <w:p w:rsidR="00F16D07" w:rsidRDefault="00FF062B">
            <w:pPr>
              <w:jc w:val="center"/>
              <w:rPr>
                <w:sz w:val="28"/>
                <w:szCs w:val="28"/>
              </w:rPr>
            </w:pPr>
            <w:r>
              <w:rPr>
                <w:sz w:val="28"/>
                <w:szCs w:val="28"/>
              </w:rPr>
              <w:t>13</w:t>
            </w:r>
          </w:p>
        </w:tc>
        <w:tc>
          <w:tcPr>
            <w:tcW w:w="1397" w:type="dxa"/>
            <w:shd w:val="clear" w:color="auto" w:fill="auto"/>
          </w:tcPr>
          <w:p w:rsidR="00F16D07" w:rsidRDefault="00FF062B">
            <w:pPr>
              <w:jc w:val="center"/>
              <w:rPr>
                <w:sz w:val="28"/>
                <w:szCs w:val="28"/>
              </w:rPr>
            </w:pPr>
            <w:r>
              <w:rPr>
                <w:sz w:val="28"/>
                <w:szCs w:val="28"/>
              </w:rPr>
              <w:t>13</w:t>
            </w:r>
          </w:p>
        </w:tc>
        <w:tc>
          <w:tcPr>
            <w:tcW w:w="1385" w:type="dxa"/>
          </w:tcPr>
          <w:p w:rsidR="00F16D07" w:rsidRDefault="00F16D07">
            <w:pPr>
              <w:jc w:val="center"/>
              <w:rPr>
                <w:sz w:val="28"/>
                <w:szCs w:val="28"/>
              </w:rPr>
            </w:pPr>
          </w:p>
        </w:tc>
      </w:tr>
      <w:tr w:rsidR="00F16D07">
        <w:tc>
          <w:tcPr>
            <w:tcW w:w="5526" w:type="dxa"/>
            <w:gridSpan w:val="2"/>
          </w:tcPr>
          <w:p w:rsidR="00F16D07" w:rsidRDefault="00FF062B">
            <w:pPr>
              <w:pStyle w:val="aa"/>
              <w:spacing w:before="0" w:beforeAutospacing="0" w:after="0" w:afterAutospacing="0"/>
              <w:jc w:val="center"/>
              <w:rPr>
                <w:sz w:val="28"/>
                <w:szCs w:val="28"/>
              </w:rPr>
            </w:pPr>
            <w:r>
              <w:rPr>
                <w:b/>
                <w:sz w:val="28"/>
                <w:szCs w:val="28"/>
              </w:rPr>
              <w:t>3 Раздел</w:t>
            </w:r>
          </w:p>
        </w:tc>
        <w:tc>
          <w:tcPr>
            <w:tcW w:w="1262" w:type="dxa"/>
            <w:shd w:val="clear" w:color="auto" w:fill="auto"/>
          </w:tcPr>
          <w:p w:rsidR="00F16D07" w:rsidRDefault="00F16D07">
            <w:pPr>
              <w:jc w:val="center"/>
              <w:rPr>
                <w:sz w:val="28"/>
                <w:szCs w:val="28"/>
              </w:rPr>
            </w:pPr>
          </w:p>
        </w:tc>
        <w:tc>
          <w:tcPr>
            <w:tcW w:w="1397" w:type="dxa"/>
            <w:shd w:val="clear" w:color="auto" w:fill="auto"/>
          </w:tcPr>
          <w:p w:rsidR="00F16D07" w:rsidRDefault="00F16D07">
            <w:pPr>
              <w:jc w:val="center"/>
              <w:rPr>
                <w:sz w:val="28"/>
                <w:szCs w:val="28"/>
              </w:rPr>
            </w:pPr>
          </w:p>
        </w:tc>
        <w:tc>
          <w:tcPr>
            <w:tcW w:w="1385" w:type="dxa"/>
          </w:tcPr>
          <w:p w:rsidR="00F16D07" w:rsidRDefault="00F16D07">
            <w:pPr>
              <w:jc w:val="center"/>
              <w:rPr>
                <w:sz w:val="28"/>
                <w:szCs w:val="28"/>
              </w:rPr>
            </w:pPr>
          </w:p>
        </w:tc>
      </w:tr>
      <w:tr w:rsidR="00F16D07">
        <w:trPr>
          <w:trHeight w:val="467"/>
        </w:trPr>
        <w:tc>
          <w:tcPr>
            <w:tcW w:w="679" w:type="dxa"/>
          </w:tcPr>
          <w:p w:rsidR="00F16D07" w:rsidRDefault="00FF062B">
            <w:pPr>
              <w:jc w:val="both"/>
              <w:rPr>
                <w:sz w:val="28"/>
                <w:szCs w:val="28"/>
              </w:rPr>
            </w:pPr>
            <w:r>
              <w:rPr>
                <w:sz w:val="28"/>
                <w:szCs w:val="28"/>
              </w:rPr>
              <w:t>3</w:t>
            </w:r>
          </w:p>
        </w:tc>
        <w:tc>
          <w:tcPr>
            <w:tcW w:w="4847" w:type="dxa"/>
          </w:tcPr>
          <w:p w:rsidR="00F16D07" w:rsidRDefault="00FF062B">
            <w:pPr>
              <w:pStyle w:val="aa"/>
              <w:jc w:val="both"/>
              <w:rPr>
                <w:sz w:val="28"/>
                <w:szCs w:val="28"/>
              </w:rPr>
            </w:pPr>
            <w:r>
              <w:rPr>
                <w:sz w:val="28"/>
                <w:szCs w:val="28"/>
              </w:rPr>
              <w:t xml:space="preserve">Алмазная мозаика способом частичной выкладки </w:t>
            </w:r>
          </w:p>
        </w:tc>
        <w:tc>
          <w:tcPr>
            <w:tcW w:w="1262" w:type="dxa"/>
            <w:shd w:val="clear" w:color="auto" w:fill="auto"/>
          </w:tcPr>
          <w:p w:rsidR="00F16D07" w:rsidRDefault="00FF062B">
            <w:pPr>
              <w:jc w:val="center"/>
              <w:rPr>
                <w:sz w:val="28"/>
                <w:szCs w:val="28"/>
              </w:rPr>
            </w:pPr>
            <w:r>
              <w:rPr>
                <w:sz w:val="28"/>
                <w:szCs w:val="28"/>
              </w:rPr>
              <w:t>132</w:t>
            </w:r>
          </w:p>
        </w:tc>
        <w:tc>
          <w:tcPr>
            <w:tcW w:w="1397" w:type="dxa"/>
            <w:shd w:val="clear" w:color="auto" w:fill="auto"/>
          </w:tcPr>
          <w:p w:rsidR="00F16D07" w:rsidRDefault="00FF062B">
            <w:pPr>
              <w:jc w:val="center"/>
              <w:rPr>
                <w:sz w:val="28"/>
                <w:szCs w:val="28"/>
              </w:rPr>
            </w:pPr>
            <w:r>
              <w:rPr>
                <w:sz w:val="28"/>
                <w:szCs w:val="28"/>
              </w:rPr>
              <w:t>14</w:t>
            </w:r>
          </w:p>
        </w:tc>
        <w:tc>
          <w:tcPr>
            <w:tcW w:w="1385" w:type="dxa"/>
          </w:tcPr>
          <w:p w:rsidR="00F16D07" w:rsidRDefault="00FF062B">
            <w:pPr>
              <w:jc w:val="center"/>
              <w:rPr>
                <w:sz w:val="28"/>
                <w:szCs w:val="28"/>
              </w:rPr>
            </w:pPr>
            <w:r>
              <w:rPr>
                <w:sz w:val="28"/>
                <w:szCs w:val="28"/>
              </w:rPr>
              <w:t>118</w:t>
            </w:r>
          </w:p>
        </w:tc>
      </w:tr>
      <w:tr w:rsidR="00F16D07">
        <w:tc>
          <w:tcPr>
            <w:tcW w:w="5526" w:type="dxa"/>
            <w:gridSpan w:val="2"/>
          </w:tcPr>
          <w:p w:rsidR="00F16D07" w:rsidRDefault="00FF062B">
            <w:pPr>
              <w:pStyle w:val="aa"/>
              <w:spacing w:before="0" w:beforeAutospacing="0" w:after="0" w:afterAutospacing="0"/>
              <w:jc w:val="center"/>
              <w:rPr>
                <w:sz w:val="28"/>
                <w:szCs w:val="28"/>
              </w:rPr>
            </w:pPr>
            <w:r>
              <w:rPr>
                <w:b/>
                <w:sz w:val="28"/>
                <w:szCs w:val="28"/>
              </w:rPr>
              <w:t>4 Раздел</w:t>
            </w:r>
          </w:p>
        </w:tc>
        <w:tc>
          <w:tcPr>
            <w:tcW w:w="1262" w:type="dxa"/>
            <w:shd w:val="clear" w:color="auto" w:fill="auto"/>
          </w:tcPr>
          <w:p w:rsidR="00F16D07" w:rsidRDefault="00F16D07">
            <w:pPr>
              <w:jc w:val="center"/>
              <w:rPr>
                <w:sz w:val="28"/>
                <w:szCs w:val="28"/>
              </w:rPr>
            </w:pPr>
          </w:p>
        </w:tc>
        <w:tc>
          <w:tcPr>
            <w:tcW w:w="1397" w:type="dxa"/>
            <w:shd w:val="clear" w:color="auto" w:fill="auto"/>
          </w:tcPr>
          <w:p w:rsidR="00F16D07" w:rsidRDefault="00F16D07">
            <w:pPr>
              <w:jc w:val="center"/>
              <w:rPr>
                <w:sz w:val="28"/>
                <w:szCs w:val="28"/>
              </w:rPr>
            </w:pPr>
          </w:p>
        </w:tc>
        <w:tc>
          <w:tcPr>
            <w:tcW w:w="1385" w:type="dxa"/>
          </w:tcPr>
          <w:p w:rsidR="00F16D07" w:rsidRDefault="00F16D07">
            <w:pPr>
              <w:jc w:val="center"/>
              <w:rPr>
                <w:sz w:val="28"/>
                <w:szCs w:val="28"/>
              </w:rPr>
            </w:pPr>
          </w:p>
        </w:tc>
      </w:tr>
      <w:tr w:rsidR="00F16D07">
        <w:trPr>
          <w:trHeight w:val="391"/>
        </w:trPr>
        <w:tc>
          <w:tcPr>
            <w:tcW w:w="679" w:type="dxa"/>
          </w:tcPr>
          <w:p w:rsidR="00F16D07" w:rsidRDefault="00FF062B">
            <w:pPr>
              <w:jc w:val="both"/>
              <w:rPr>
                <w:sz w:val="28"/>
                <w:szCs w:val="28"/>
              </w:rPr>
            </w:pPr>
            <w:r>
              <w:rPr>
                <w:sz w:val="28"/>
                <w:szCs w:val="28"/>
              </w:rPr>
              <w:t>4</w:t>
            </w:r>
          </w:p>
        </w:tc>
        <w:tc>
          <w:tcPr>
            <w:tcW w:w="4847" w:type="dxa"/>
          </w:tcPr>
          <w:p w:rsidR="00F16D07" w:rsidRDefault="00FF062B">
            <w:pPr>
              <w:pStyle w:val="aa"/>
              <w:spacing w:after="0"/>
              <w:jc w:val="both"/>
              <w:rPr>
                <w:sz w:val="28"/>
                <w:szCs w:val="28"/>
              </w:rPr>
            </w:pPr>
            <w:r>
              <w:rPr>
                <w:sz w:val="28"/>
                <w:szCs w:val="28"/>
              </w:rPr>
              <w:t>Алмазная мозаика способом полной выкладки</w:t>
            </w:r>
          </w:p>
        </w:tc>
        <w:tc>
          <w:tcPr>
            <w:tcW w:w="1262" w:type="dxa"/>
            <w:vMerge w:val="restart"/>
            <w:shd w:val="clear" w:color="auto" w:fill="auto"/>
          </w:tcPr>
          <w:p w:rsidR="00F16D07" w:rsidRDefault="00FF062B">
            <w:pPr>
              <w:jc w:val="center"/>
              <w:rPr>
                <w:sz w:val="28"/>
                <w:szCs w:val="28"/>
              </w:rPr>
            </w:pPr>
            <w:r>
              <w:rPr>
                <w:sz w:val="28"/>
                <w:szCs w:val="28"/>
              </w:rPr>
              <w:t>168</w:t>
            </w:r>
          </w:p>
        </w:tc>
        <w:tc>
          <w:tcPr>
            <w:tcW w:w="1397" w:type="dxa"/>
            <w:shd w:val="clear" w:color="auto" w:fill="auto"/>
          </w:tcPr>
          <w:p w:rsidR="00F16D07" w:rsidRDefault="00FF062B">
            <w:pPr>
              <w:jc w:val="center"/>
              <w:rPr>
                <w:sz w:val="28"/>
                <w:szCs w:val="28"/>
              </w:rPr>
            </w:pPr>
            <w:r>
              <w:rPr>
                <w:sz w:val="28"/>
                <w:szCs w:val="28"/>
              </w:rPr>
              <w:t>10</w:t>
            </w:r>
          </w:p>
        </w:tc>
        <w:tc>
          <w:tcPr>
            <w:tcW w:w="1385" w:type="dxa"/>
          </w:tcPr>
          <w:p w:rsidR="00F16D07" w:rsidRDefault="00F16D07">
            <w:pPr>
              <w:jc w:val="center"/>
              <w:rPr>
                <w:sz w:val="28"/>
                <w:szCs w:val="28"/>
              </w:rPr>
            </w:pPr>
          </w:p>
        </w:tc>
      </w:tr>
      <w:tr w:rsidR="00F16D07">
        <w:trPr>
          <w:trHeight w:val="391"/>
        </w:trPr>
        <w:tc>
          <w:tcPr>
            <w:tcW w:w="5526" w:type="dxa"/>
            <w:gridSpan w:val="2"/>
          </w:tcPr>
          <w:p w:rsidR="00F16D07" w:rsidRDefault="00FF062B">
            <w:pPr>
              <w:pStyle w:val="aa"/>
              <w:jc w:val="center"/>
              <w:rPr>
                <w:sz w:val="28"/>
                <w:szCs w:val="28"/>
              </w:rPr>
            </w:pPr>
            <w:r>
              <w:rPr>
                <w:sz w:val="28"/>
                <w:szCs w:val="28"/>
              </w:rPr>
              <w:t>Растительный мир</w:t>
            </w:r>
          </w:p>
        </w:tc>
        <w:tc>
          <w:tcPr>
            <w:tcW w:w="1262" w:type="dxa"/>
            <w:vMerge/>
            <w:shd w:val="clear" w:color="auto" w:fill="auto"/>
          </w:tcPr>
          <w:p w:rsidR="00F16D07" w:rsidRDefault="00F16D07">
            <w:pPr>
              <w:jc w:val="center"/>
              <w:rPr>
                <w:sz w:val="28"/>
                <w:szCs w:val="28"/>
              </w:rPr>
            </w:pPr>
          </w:p>
        </w:tc>
        <w:tc>
          <w:tcPr>
            <w:tcW w:w="1397" w:type="dxa"/>
            <w:shd w:val="clear" w:color="auto" w:fill="auto"/>
          </w:tcPr>
          <w:p w:rsidR="00F16D07" w:rsidRDefault="00F16D07">
            <w:pPr>
              <w:jc w:val="center"/>
              <w:rPr>
                <w:sz w:val="28"/>
                <w:szCs w:val="28"/>
              </w:rPr>
            </w:pPr>
          </w:p>
        </w:tc>
        <w:tc>
          <w:tcPr>
            <w:tcW w:w="1385" w:type="dxa"/>
          </w:tcPr>
          <w:p w:rsidR="00F16D07" w:rsidRDefault="00FF062B">
            <w:pPr>
              <w:jc w:val="center"/>
              <w:rPr>
                <w:sz w:val="28"/>
                <w:szCs w:val="28"/>
              </w:rPr>
            </w:pPr>
            <w:r>
              <w:rPr>
                <w:sz w:val="28"/>
                <w:szCs w:val="28"/>
              </w:rPr>
              <w:t>82</w:t>
            </w:r>
          </w:p>
        </w:tc>
      </w:tr>
      <w:tr w:rsidR="00F16D07">
        <w:trPr>
          <w:trHeight w:val="391"/>
        </w:trPr>
        <w:tc>
          <w:tcPr>
            <w:tcW w:w="5526" w:type="dxa"/>
            <w:gridSpan w:val="2"/>
          </w:tcPr>
          <w:p w:rsidR="00F16D07" w:rsidRDefault="00FF062B">
            <w:pPr>
              <w:pStyle w:val="aa"/>
              <w:jc w:val="center"/>
              <w:rPr>
                <w:sz w:val="28"/>
                <w:szCs w:val="28"/>
              </w:rPr>
            </w:pPr>
            <w:r>
              <w:rPr>
                <w:sz w:val="28"/>
                <w:szCs w:val="28"/>
              </w:rPr>
              <w:t>Животный мир</w:t>
            </w:r>
          </w:p>
        </w:tc>
        <w:tc>
          <w:tcPr>
            <w:tcW w:w="1262" w:type="dxa"/>
            <w:vMerge/>
            <w:shd w:val="clear" w:color="auto" w:fill="auto"/>
          </w:tcPr>
          <w:p w:rsidR="00F16D07" w:rsidRDefault="00F16D07">
            <w:pPr>
              <w:jc w:val="center"/>
              <w:rPr>
                <w:sz w:val="28"/>
                <w:szCs w:val="28"/>
              </w:rPr>
            </w:pPr>
          </w:p>
        </w:tc>
        <w:tc>
          <w:tcPr>
            <w:tcW w:w="1397" w:type="dxa"/>
            <w:shd w:val="clear" w:color="auto" w:fill="auto"/>
          </w:tcPr>
          <w:p w:rsidR="00F16D07" w:rsidRDefault="00F16D07">
            <w:pPr>
              <w:jc w:val="center"/>
              <w:rPr>
                <w:sz w:val="28"/>
                <w:szCs w:val="28"/>
              </w:rPr>
            </w:pPr>
          </w:p>
        </w:tc>
        <w:tc>
          <w:tcPr>
            <w:tcW w:w="1385" w:type="dxa"/>
          </w:tcPr>
          <w:p w:rsidR="00F16D07" w:rsidRDefault="00FF062B">
            <w:pPr>
              <w:jc w:val="center"/>
              <w:rPr>
                <w:sz w:val="28"/>
                <w:szCs w:val="28"/>
              </w:rPr>
            </w:pPr>
            <w:r>
              <w:rPr>
                <w:sz w:val="28"/>
                <w:szCs w:val="28"/>
              </w:rPr>
              <w:t>76</w:t>
            </w:r>
          </w:p>
        </w:tc>
      </w:tr>
      <w:tr w:rsidR="00F16D07">
        <w:tc>
          <w:tcPr>
            <w:tcW w:w="5526" w:type="dxa"/>
            <w:gridSpan w:val="2"/>
          </w:tcPr>
          <w:p w:rsidR="00F16D07" w:rsidRDefault="00FF062B">
            <w:pPr>
              <w:jc w:val="right"/>
              <w:rPr>
                <w:sz w:val="28"/>
                <w:szCs w:val="28"/>
              </w:rPr>
            </w:pPr>
            <w:r>
              <w:rPr>
                <w:sz w:val="28"/>
                <w:szCs w:val="28"/>
              </w:rPr>
              <w:t>Всего:</w:t>
            </w:r>
          </w:p>
        </w:tc>
        <w:tc>
          <w:tcPr>
            <w:tcW w:w="1262" w:type="dxa"/>
            <w:shd w:val="clear" w:color="auto" w:fill="auto"/>
          </w:tcPr>
          <w:p w:rsidR="00F16D07" w:rsidRDefault="00FF062B">
            <w:pPr>
              <w:jc w:val="center"/>
              <w:rPr>
                <w:sz w:val="28"/>
                <w:szCs w:val="28"/>
              </w:rPr>
            </w:pPr>
            <w:r>
              <w:rPr>
                <w:sz w:val="28"/>
                <w:szCs w:val="28"/>
              </w:rPr>
              <w:t>326</w:t>
            </w:r>
          </w:p>
        </w:tc>
        <w:tc>
          <w:tcPr>
            <w:tcW w:w="1397" w:type="dxa"/>
            <w:shd w:val="clear" w:color="auto" w:fill="auto"/>
          </w:tcPr>
          <w:p w:rsidR="00F16D07" w:rsidRDefault="00FF062B">
            <w:pPr>
              <w:jc w:val="center"/>
              <w:rPr>
                <w:sz w:val="28"/>
                <w:szCs w:val="28"/>
              </w:rPr>
            </w:pPr>
            <w:r>
              <w:rPr>
                <w:sz w:val="28"/>
                <w:szCs w:val="28"/>
              </w:rPr>
              <w:t>50</w:t>
            </w:r>
          </w:p>
        </w:tc>
        <w:tc>
          <w:tcPr>
            <w:tcW w:w="1385" w:type="dxa"/>
          </w:tcPr>
          <w:p w:rsidR="00F16D07" w:rsidRDefault="00FF062B">
            <w:pPr>
              <w:jc w:val="center"/>
              <w:rPr>
                <w:sz w:val="28"/>
                <w:szCs w:val="28"/>
              </w:rPr>
            </w:pPr>
            <w:r>
              <w:rPr>
                <w:sz w:val="28"/>
                <w:szCs w:val="28"/>
              </w:rPr>
              <w:t>276</w:t>
            </w:r>
          </w:p>
        </w:tc>
      </w:tr>
    </w:tbl>
    <w:p w:rsidR="00F16D07" w:rsidRDefault="00F16D07">
      <w:pPr>
        <w:pStyle w:val="aa"/>
        <w:spacing w:before="0" w:beforeAutospacing="0" w:after="0" w:afterAutospacing="0" w:line="360" w:lineRule="auto"/>
        <w:ind w:firstLine="737"/>
        <w:jc w:val="both"/>
        <w:rPr>
          <w:b/>
          <w:bCs/>
          <w:sz w:val="28"/>
          <w:szCs w:val="28"/>
        </w:rPr>
      </w:pPr>
    </w:p>
    <w:p w:rsidR="00F16D07" w:rsidRDefault="00F16D07">
      <w:pPr>
        <w:pStyle w:val="aa"/>
        <w:spacing w:before="0" w:beforeAutospacing="0" w:after="0" w:afterAutospacing="0" w:line="360" w:lineRule="auto"/>
        <w:ind w:firstLine="737"/>
        <w:jc w:val="both"/>
        <w:rPr>
          <w:b/>
          <w:bCs/>
          <w:sz w:val="28"/>
          <w:szCs w:val="28"/>
        </w:rPr>
      </w:pPr>
    </w:p>
    <w:p w:rsidR="00F16D07" w:rsidRDefault="00F16D07">
      <w:pPr>
        <w:pStyle w:val="aa"/>
        <w:spacing w:before="0" w:beforeAutospacing="0" w:after="0" w:afterAutospacing="0" w:line="360" w:lineRule="auto"/>
        <w:ind w:firstLine="737"/>
        <w:jc w:val="both"/>
        <w:rPr>
          <w:b/>
          <w:bCs/>
          <w:sz w:val="28"/>
          <w:szCs w:val="28"/>
        </w:rPr>
      </w:pPr>
    </w:p>
    <w:p w:rsidR="00F16D07" w:rsidRDefault="00F16D07">
      <w:pPr>
        <w:pStyle w:val="aa"/>
        <w:spacing w:before="0" w:beforeAutospacing="0" w:after="0" w:afterAutospacing="0" w:line="360" w:lineRule="auto"/>
        <w:ind w:firstLine="737"/>
        <w:jc w:val="both"/>
        <w:rPr>
          <w:b/>
          <w:bCs/>
          <w:sz w:val="28"/>
          <w:szCs w:val="28"/>
        </w:rPr>
      </w:pPr>
    </w:p>
    <w:p w:rsidR="00F16D07" w:rsidRDefault="00F16D07">
      <w:pPr>
        <w:spacing w:line="360" w:lineRule="auto"/>
        <w:ind w:firstLine="737"/>
        <w:jc w:val="both"/>
        <w:rPr>
          <w:sz w:val="28"/>
          <w:szCs w:val="28"/>
        </w:rPr>
      </w:pPr>
    </w:p>
    <w:p w:rsidR="00F16D07" w:rsidRDefault="00F16D07">
      <w:pPr>
        <w:spacing w:line="360" w:lineRule="auto"/>
        <w:ind w:firstLine="737"/>
        <w:jc w:val="both"/>
        <w:rPr>
          <w:sz w:val="28"/>
          <w:szCs w:val="28"/>
        </w:rPr>
      </w:pPr>
    </w:p>
    <w:p w:rsidR="00F16D07" w:rsidRDefault="00F16D07">
      <w:pPr>
        <w:spacing w:line="360" w:lineRule="auto"/>
        <w:ind w:firstLine="737"/>
        <w:jc w:val="both"/>
        <w:rPr>
          <w:sz w:val="28"/>
          <w:szCs w:val="28"/>
        </w:rPr>
      </w:pPr>
    </w:p>
    <w:p w:rsidR="00F16D07" w:rsidRDefault="00F16D07">
      <w:pPr>
        <w:spacing w:line="360" w:lineRule="auto"/>
        <w:ind w:firstLine="737"/>
        <w:jc w:val="both"/>
        <w:rPr>
          <w:sz w:val="28"/>
          <w:szCs w:val="28"/>
        </w:rPr>
      </w:pPr>
    </w:p>
    <w:p w:rsidR="00F16D07" w:rsidRDefault="00F16D07">
      <w:pPr>
        <w:spacing w:line="360" w:lineRule="auto"/>
        <w:ind w:firstLine="737"/>
        <w:jc w:val="both"/>
        <w:rPr>
          <w:sz w:val="28"/>
          <w:szCs w:val="28"/>
        </w:rPr>
      </w:pPr>
    </w:p>
    <w:p w:rsidR="00F16D07" w:rsidRDefault="00F16D07">
      <w:pPr>
        <w:spacing w:line="360" w:lineRule="auto"/>
        <w:ind w:firstLine="737"/>
        <w:jc w:val="both"/>
        <w:rPr>
          <w:sz w:val="28"/>
          <w:szCs w:val="28"/>
        </w:rPr>
      </w:pPr>
    </w:p>
    <w:p w:rsidR="00F16D07" w:rsidRDefault="00F16D07">
      <w:pPr>
        <w:spacing w:line="360" w:lineRule="auto"/>
        <w:ind w:firstLine="737"/>
        <w:jc w:val="both"/>
        <w:rPr>
          <w:sz w:val="28"/>
          <w:szCs w:val="28"/>
        </w:rPr>
      </w:pPr>
    </w:p>
    <w:p w:rsidR="00F16D07" w:rsidRDefault="00F16D07">
      <w:pPr>
        <w:spacing w:line="360" w:lineRule="auto"/>
        <w:ind w:firstLine="737"/>
        <w:jc w:val="both"/>
        <w:rPr>
          <w:sz w:val="28"/>
          <w:szCs w:val="28"/>
        </w:rPr>
      </w:pPr>
    </w:p>
    <w:p w:rsidR="00F16D07" w:rsidRDefault="00F16D07">
      <w:pPr>
        <w:spacing w:line="360" w:lineRule="auto"/>
        <w:ind w:firstLine="737"/>
        <w:jc w:val="both"/>
        <w:rPr>
          <w:sz w:val="28"/>
          <w:szCs w:val="28"/>
        </w:rPr>
      </w:pPr>
    </w:p>
    <w:p w:rsidR="00F16D07" w:rsidRDefault="00F16D07">
      <w:pPr>
        <w:spacing w:line="360" w:lineRule="auto"/>
        <w:ind w:firstLine="737"/>
        <w:jc w:val="both"/>
        <w:rPr>
          <w:sz w:val="28"/>
          <w:szCs w:val="28"/>
        </w:rPr>
      </w:pPr>
    </w:p>
    <w:p w:rsidR="00F16D07" w:rsidRDefault="00F16D07">
      <w:pPr>
        <w:spacing w:line="360" w:lineRule="auto"/>
        <w:ind w:firstLine="737"/>
        <w:jc w:val="both"/>
        <w:rPr>
          <w:sz w:val="28"/>
          <w:szCs w:val="28"/>
        </w:rPr>
      </w:pPr>
    </w:p>
    <w:p w:rsidR="00F16D07" w:rsidRDefault="00FF062B">
      <w:pPr>
        <w:pStyle w:val="ac"/>
        <w:numPr>
          <w:ilvl w:val="1"/>
          <w:numId w:val="7"/>
        </w:numPr>
        <w:spacing w:line="360" w:lineRule="auto"/>
        <w:ind w:left="0" w:firstLine="0"/>
        <w:jc w:val="center"/>
        <w:rPr>
          <w:sz w:val="28"/>
          <w:szCs w:val="28"/>
        </w:rPr>
      </w:pPr>
      <w:r>
        <w:rPr>
          <w:b/>
          <w:sz w:val="28"/>
          <w:szCs w:val="28"/>
        </w:rPr>
        <w:lastRenderedPageBreak/>
        <w:t>СОДЕРЖАНИЕ ДОПОЛНИТЕЛЬНОЙ ОБРАЗОВАТЕЛЬНОЙ ПРОГРАММЫ</w:t>
      </w:r>
    </w:p>
    <w:p w:rsidR="00F16D07" w:rsidRDefault="00F16D07">
      <w:pPr>
        <w:pStyle w:val="ac"/>
        <w:spacing w:line="360" w:lineRule="auto"/>
        <w:ind w:left="0"/>
        <w:rPr>
          <w:sz w:val="28"/>
          <w:szCs w:val="28"/>
        </w:rPr>
      </w:pPr>
    </w:p>
    <w:p w:rsidR="00F16D07" w:rsidRDefault="00FF062B">
      <w:pPr>
        <w:pStyle w:val="aa"/>
        <w:spacing w:before="0" w:beforeAutospacing="0" w:after="0" w:afterAutospacing="0" w:line="360" w:lineRule="auto"/>
        <w:ind w:firstLine="737"/>
        <w:jc w:val="both"/>
        <w:rPr>
          <w:bCs/>
          <w:sz w:val="28"/>
          <w:szCs w:val="28"/>
        </w:rPr>
      </w:pPr>
      <w:r>
        <w:rPr>
          <w:b/>
          <w:bCs/>
          <w:sz w:val="28"/>
          <w:szCs w:val="28"/>
        </w:rPr>
        <w:t xml:space="preserve">РАЗДЕЛ № 1 </w:t>
      </w:r>
      <w:r>
        <w:rPr>
          <w:bCs/>
          <w:sz w:val="28"/>
          <w:szCs w:val="28"/>
        </w:rPr>
        <w:t>Вводное занятие (13</w:t>
      </w:r>
      <w:r>
        <w:rPr>
          <w:sz w:val="28"/>
          <w:szCs w:val="28"/>
        </w:rPr>
        <w:t xml:space="preserve"> ч</w:t>
      </w:r>
      <w:r>
        <w:rPr>
          <w:bCs/>
          <w:sz w:val="28"/>
          <w:szCs w:val="28"/>
        </w:rPr>
        <w:t xml:space="preserve">) </w:t>
      </w:r>
    </w:p>
    <w:p w:rsidR="00F16D07" w:rsidRDefault="00FF062B">
      <w:pPr>
        <w:pStyle w:val="aa"/>
        <w:spacing w:before="0" w:beforeAutospacing="0" w:after="0" w:afterAutospacing="0" w:line="360" w:lineRule="auto"/>
        <w:ind w:firstLine="737"/>
        <w:jc w:val="both"/>
        <w:rPr>
          <w:bCs/>
          <w:sz w:val="28"/>
          <w:szCs w:val="28"/>
        </w:rPr>
      </w:pPr>
      <w:r>
        <w:rPr>
          <w:bCs/>
          <w:sz w:val="28"/>
          <w:szCs w:val="28"/>
        </w:rPr>
        <w:t>Теория(13</w:t>
      </w:r>
      <w:r>
        <w:rPr>
          <w:sz w:val="28"/>
          <w:szCs w:val="28"/>
        </w:rPr>
        <w:t xml:space="preserve"> ч</w:t>
      </w:r>
      <w:r>
        <w:rPr>
          <w:bCs/>
          <w:sz w:val="28"/>
          <w:szCs w:val="28"/>
        </w:rPr>
        <w:t xml:space="preserve">). Знакомство с группой, кабинетом, с программой обучения. Правила  техники безопасности, организация рабочего места. Режим работы, материалы и оборудование, необходимые для занятий. Новое направление ДПИ «Мозаика в интерьере » Классификация материалов. </w:t>
      </w:r>
    </w:p>
    <w:p w:rsidR="00F16D07" w:rsidRDefault="00FF062B">
      <w:pPr>
        <w:pStyle w:val="aa"/>
        <w:spacing w:before="0" w:beforeAutospacing="0" w:after="0" w:afterAutospacing="0" w:line="360" w:lineRule="auto"/>
        <w:ind w:firstLine="737"/>
        <w:rPr>
          <w:bCs/>
          <w:sz w:val="28"/>
          <w:szCs w:val="28"/>
        </w:rPr>
      </w:pPr>
      <w:r>
        <w:rPr>
          <w:b/>
          <w:bCs/>
          <w:sz w:val="28"/>
          <w:szCs w:val="28"/>
        </w:rPr>
        <w:t>РАЗДЕЛ № 2</w:t>
      </w:r>
      <w:r>
        <w:rPr>
          <w:bCs/>
          <w:sz w:val="28"/>
          <w:szCs w:val="28"/>
        </w:rPr>
        <w:t xml:space="preserve"> Ознакомление с алмазной мозаикой и другими видами мозаики. 13часа.</w:t>
      </w:r>
    </w:p>
    <w:p w:rsidR="00F16D07" w:rsidRDefault="00FF062B">
      <w:pPr>
        <w:pStyle w:val="aa"/>
        <w:spacing w:before="0" w:beforeAutospacing="0" w:after="0" w:afterAutospacing="0" w:line="360" w:lineRule="auto"/>
        <w:ind w:firstLine="737"/>
        <w:jc w:val="both"/>
        <w:rPr>
          <w:bCs/>
          <w:sz w:val="28"/>
          <w:szCs w:val="28"/>
        </w:rPr>
      </w:pPr>
      <w:r>
        <w:rPr>
          <w:bCs/>
          <w:sz w:val="28"/>
          <w:szCs w:val="28"/>
        </w:rPr>
        <w:t xml:space="preserve">Теория(13ч). Просмотр слайдов и примеров работ алмазной мозаики. Обсуждение работ алмазной мозаики. Ознакомление с другими видами мозаики и применением ее в интерьере. Архитектурная мозаика. Мозаика Ломоносова. Византийская мозаика. Стеклянная мозаика. </w:t>
      </w:r>
    </w:p>
    <w:p w:rsidR="00F16D07" w:rsidRDefault="00FF062B">
      <w:pPr>
        <w:pStyle w:val="aa"/>
        <w:spacing w:before="0" w:beforeAutospacing="0" w:after="0" w:afterAutospacing="0" w:line="360" w:lineRule="auto"/>
        <w:ind w:firstLine="737"/>
        <w:jc w:val="both"/>
        <w:rPr>
          <w:bCs/>
          <w:sz w:val="28"/>
          <w:szCs w:val="28"/>
        </w:rPr>
      </w:pPr>
      <w:r>
        <w:rPr>
          <w:b/>
          <w:bCs/>
          <w:sz w:val="28"/>
          <w:szCs w:val="28"/>
        </w:rPr>
        <w:t xml:space="preserve">РАЗДЕЛ № 3 </w:t>
      </w:r>
      <w:r>
        <w:rPr>
          <w:bCs/>
          <w:sz w:val="28"/>
          <w:szCs w:val="28"/>
        </w:rPr>
        <w:t>Алмазная мозаика способом частичной выкладки (132часа)</w:t>
      </w:r>
    </w:p>
    <w:p w:rsidR="00F16D07" w:rsidRDefault="00FF062B">
      <w:pPr>
        <w:pStyle w:val="aa"/>
        <w:spacing w:before="0" w:beforeAutospacing="0" w:after="0" w:afterAutospacing="0" w:line="360" w:lineRule="auto"/>
        <w:ind w:firstLine="737"/>
        <w:jc w:val="both"/>
        <w:rPr>
          <w:bCs/>
          <w:sz w:val="28"/>
          <w:szCs w:val="28"/>
        </w:rPr>
      </w:pPr>
      <w:r>
        <w:rPr>
          <w:bCs/>
          <w:sz w:val="28"/>
          <w:szCs w:val="28"/>
        </w:rPr>
        <w:t xml:space="preserve">Теория (14 ч). Просмотр слайдов и примеров работ алмазной мозаики с частичной выкладкой. Обсуждение. </w:t>
      </w:r>
    </w:p>
    <w:p w:rsidR="00F16D07" w:rsidRDefault="00FF062B">
      <w:pPr>
        <w:pStyle w:val="aa"/>
        <w:spacing w:before="0" w:beforeAutospacing="0" w:after="0" w:afterAutospacing="0" w:line="360" w:lineRule="auto"/>
        <w:ind w:firstLine="737"/>
        <w:jc w:val="both"/>
        <w:rPr>
          <w:bCs/>
          <w:sz w:val="28"/>
          <w:szCs w:val="28"/>
        </w:rPr>
      </w:pPr>
      <w:r>
        <w:rPr>
          <w:bCs/>
          <w:sz w:val="28"/>
          <w:szCs w:val="28"/>
        </w:rPr>
        <w:t xml:space="preserve">Ознакомление с инструментом, материалом и приспособлениями для выполнения алмазной мозаики. - Изучение ключа к расшифровке схемы. </w:t>
      </w:r>
    </w:p>
    <w:p w:rsidR="00F16D07" w:rsidRDefault="00FF062B">
      <w:pPr>
        <w:pStyle w:val="aa"/>
        <w:spacing w:before="0" w:beforeAutospacing="0" w:after="0" w:afterAutospacing="0" w:line="360" w:lineRule="auto"/>
        <w:ind w:firstLine="737"/>
        <w:rPr>
          <w:bCs/>
          <w:sz w:val="28"/>
          <w:szCs w:val="28"/>
        </w:rPr>
      </w:pPr>
      <w:r>
        <w:rPr>
          <w:bCs/>
          <w:sz w:val="28"/>
          <w:szCs w:val="28"/>
        </w:rPr>
        <w:t>Практика(118 ч)</w:t>
      </w:r>
    </w:p>
    <w:p w:rsidR="00F16D07" w:rsidRDefault="00FF062B">
      <w:pPr>
        <w:pStyle w:val="aa"/>
        <w:spacing w:before="0" w:beforeAutospacing="0" w:after="0" w:afterAutospacing="0" w:line="360" w:lineRule="auto"/>
        <w:ind w:firstLine="737"/>
        <w:jc w:val="both"/>
        <w:rPr>
          <w:bCs/>
          <w:sz w:val="28"/>
          <w:szCs w:val="28"/>
        </w:rPr>
      </w:pPr>
      <w:r>
        <w:rPr>
          <w:bCs/>
          <w:sz w:val="28"/>
          <w:szCs w:val="28"/>
        </w:rPr>
        <w:t xml:space="preserve">1. Подготовив место и все необходимые для работы материалы, следует максимально осторожно освободить небольшой кусочек схемы от клейкой ленты со стразами. Мы рекомендуем отклеить столько, сколько вы сможете вышить за один раз. Иначе клейкая основа может затереться, и мозаика будет недостаточно закреплена; </w:t>
      </w:r>
    </w:p>
    <w:p w:rsidR="00F16D07" w:rsidRDefault="00FF062B">
      <w:pPr>
        <w:pStyle w:val="aa"/>
        <w:spacing w:before="0" w:beforeAutospacing="0" w:after="0" w:afterAutospacing="0" w:line="360" w:lineRule="auto"/>
        <w:ind w:firstLine="737"/>
        <w:jc w:val="both"/>
        <w:rPr>
          <w:bCs/>
          <w:sz w:val="28"/>
          <w:szCs w:val="28"/>
        </w:rPr>
      </w:pPr>
      <w:r>
        <w:rPr>
          <w:bCs/>
          <w:sz w:val="28"/>
          <w:szCs w:val="28"/>
        </w:rPr>
        <w:t xml:space="preserve">2. Если стразы находятся в пакетиках, то их, перед тем как вышивать, следует разместить по емкостям удобным для работы. Емкости лучше всего промаркировать, присвоив, каждому цвету свой номер, это значительно облегчит рабочий процесс; </w:t>
      </w:r>
    </w:p>
    <w:p w:rsidR="00F16D07" w:rsidRDefault="00FF062B">
      <w:pPr>
        <w:pStyle w:val="aa"/>
        <w:spacing w:before="0" w:beforeAutospacing="0" w:after="0" w:afterAutospacing="0" w:line="360" w:lineRule="auto"/>
        <w:ind w:firstLine="737"/>
        <w:jc w:val="both"/>
        <w:rPr>
          <w:bCs/>
          <w:sz w:val="28"/>
          <w:szCs w:val="28"/>
        </w:rPr>
      </w:pPr>
      <w:r>
        <w:rPr>
          <w:bCs/>
          <w:sz w:val="28"/>
          <w:szCs w:val="28"/>
        </w:rPr>
        <w:lastRenderedPageBreak/>
        <w:t xml:space="preserve">3. Далее, мы переходим непосредственно к выкладыванию камней. Для этого с помощью пинцета, мы берем, пронумерованный в соответствии с цветом схемы камень и осторожно укладываем его в нужную клеточку на схеме. Такое вышивание следует выполнять с безупречной точностью и строжайшим соблюдением технологии, совершая легкий нажим пинцетом на каждый укладываемый кристалл, чтоб обеспечить надежное закрепление и расположение в положенном месте всех элементов композиции. Очень важно соблюдать легкое нажатие, потому что сильно приклеенная мозаика не позволит устранить возникшую ошибку; </w:t>
      </w:r>
    </w:p>
    <w:p w:rsidR="00F16D07" w:rsidRDefault="00FF062B">
      <w:pPr>
        <w:pStyle w:val="aa"/>
        <w:spacing w:before="0" w:beforeAutospacing="0" w:after="0" w:afterAutospacing="0" w:line="360" w:lineRule="auto"/>
        <w:ind w:firstLine="737"/>
        <w:jc w:val="both"/>
        <w:rPr>
          <w:bCs/>
          <w:sz w:val="28"/>
          <w:szCs w:val="28"/>
        </w:rPr>
      </w:pPr>
      <w:r>
        <w:rPr>
          <w:bCs/>
          <w:sz w:val="28"/>
          <w:szCs w:val="28"/>
        </w:rPr>
        <w:t xml:space="preserve">4. Вышивать мы будем все время в одном направлении, идя горизонтальными рядам по порядку, как при вышивке бисером. Хотя есть достаточно много рукодельниц, предпочитающих вышивать по цветам: сначала один цвет, потом другой, заполняя, таким образом, весь участок. Вышивка – процесс творческий и комфорт здесь очень важен, поэтому можно попробовать разные способы, выбрав для себя свой индивидуальный стиль; </w:t>
      </w:r>
    </w:p>
    <w:p w:rsidR="00F16D07" w:rsidRDefault="00FF062B">
      <w:pPr>
        <w:pStyle w:val="aa"/>
        <w:spacing w:before="0" w:beforeAutospacing="0" w:after="0" w:afterAutospacing="0" w:line="360" w:lineRule="auto"/>
        <w:ind w:firstLine="737"/>
        <w:jc w:val="both"/>
        <w:rPr>
          <w:bCs/>
          <w:sz w:val="28"/>
          <w:szCs w:val="28"/>
        </w:rPr>
      </w:pPr>
      <w:r>
        <w:rPr>
          <w:bCs/>
          <w:sz w:val="28"/>
          <w:szCs w:val="28"/>
        </w:rPr>
        <w:t xml:space="preserve">5. Если во время укладки нам попадаются кристаллы с отколотыми уголками или бракованными дырочками, мы их не используем, а откладываем отдельно. Вышивка камнями не допускает использования некачественного материала, поскольку от этого зависит внешний вид картины; </w:t>
      </w:r>
    </w:p>
    <w:p w:rsidR="00F16D07" w:rsidRDefault="00FF062B">
      <w:pPr>
        <w:pStyle w:val="aa"/>
        <w:spacing w:before="0" w:beforeAutospacing="0" w:after="0" w:afterAutospacing="0" w:line="360" w:lineRule="auto"/>
        <w:ind w:firstLine="737"/>
        <w:jc w:val="both"/>
        <w:rPr>
          <w:bCs/>
          <w:sz w:val="28"/>
          <w:szCs w:val="28"/>
        </w:rPr>
      </w:pPr>
      <w:r>
        <w:rPr>
          <w:bCs/>
          <w:sz w:val="28"/>
          <w:szCs w:val="28"/>
        </w:rPr>
        <w:t xml:space="preserve">6. Уложив несколько рядов, берем металлическую канцелярскую линейку и аккуратно подравниваем готовые горизонтальные и вертикальные ряды. Эта процедура значительно сократит расстояние между кристаллами, сделав полотно картины монолитным; </w:t>
      </w:r>
    </w:p>
    <w:p w:rsidR="00F16D07" w:rsidRDefault="00FF062B">
      <w:pPr>
        <w:pStyle w:val="aa"/>
        <w:spacing w:before="0" w:beforeAutospacing="0" w:after="0" w:afterAutospacing="0" w:line="360" w:lineRule="auto"/>
        <w:ind w:firstLine="737"/>
        <w:jc w:val="both"/>
        <w:rPr>
          <w:bCs/>
          <w:sz w:val="28"/>
          <w:szCs w:val="28"/>
        </w:rPr>
      </w:pPr>
      <w:r>
        <w:rPr>
          <w:bCs/>
          <w:sz w:val="28"/>
          <w:szCs w:val="28"/>
        </w:rPr>
        <w:t xml:space="preserve">7. Закончив работу над отклеенным кусочком схемы, переходим к следующему, выполняя весь алгоритм вышеописанных действий; </w:t>
      </w:r>
    </w:p>
    <w:p w:rsidR="00F16D07" w:rsidRDefault="00FF062B">
      <w:pPr>
        <w:pStyle w:val="aa"/>
        <w:spacing w:before="0" w:beforeAutospacing="0" w:after="0" w:afterAutospacing="0" w:line="360" w:lineRule="auto"/>
        <w:ind w:firstLine="737"/>
        <w:jc w:val="both"/>
        <w:rPr>
          <w:bCs/>
          <w:sz w:val="28"/>
          <w:szCs w:val="28"/>
        </w:rPr>
      </w:pPr>
      <w:r>
        <w:rPr>
          <w:bCs/>
          <w:sz w:val="28"/>
          <w:szCs w:val="28"/>
        </w:rPr>
        <w:t xml:space="preserve">8. После того как вся алмазная мозаика будет собрана, еще раз подравниваем края, для получения однородной фактуры полотна; </w:t>
      </w:r>
    </w:p>
    <w:p w:rsidR="00F16D07" w:rsidRDefault="00FF062B">
      <w:pPr>
        <w:pStyle w:val="aa"/>
        <w:spacing w:before="0" w:beforeAutospacing="0" w:after="0" w:afterAutospacing="0" w:line="360" w:lineRule="auto"/>
        <w:ind w:firstLine="737"/>
        <w:jc w:val="both"/>
        <w:rPr>
          <w:bCs/>
          <w:sz w:val="28"/>
          <w:szCs w:val="28"/>
        </w:rPr>
      </w:pPr>
      <w:r>
        <w:rPr>
          <w:bCs/>
          <w:sz w:val="28"/>
          <w:szCs w:val="28"/>
        </w:rPr>
        <w:lastRenderedPageBreak/>
        <w:t xml:space="preserve">9. Когда вышитая гладь готова, с помощью ножа или ножниц, мы максимально аккуратно обрезаем работу, строго по краю; </w:t>
      </w:r>
    </w:p>
    <w:p w:rsidR="00F16D07" w:rsidRDefault="00FF062B">
      <w:pPr>
        <w:pStyle w:val="aa"/>
        <w:spacing w:before="0" w:beforeAutospacing="0" w:after="0" w:afterAutospacing="0" w:line="360" w:lineRule="auto"/>
        <w:ind w:firstLine="737"/>
        <w:jc w:val="both"/>
        <w:rPr>
          <w:bCs/>
          <w:sz w:val="28"/>
          <w:szCs w:val="28"/>
        </w:rPr>
      </w:pPr>
      <w:r>
        <w:rPr>
          <w:bCs/>
          <w:sz w:val="28"/>
          <w:szCs w:val="28"/>
        </w:rPr>
        <w:t xml:space="preserve">10. В нашем случае полотно имеет небольшой размер и не требует дополнительной стыковки; Если же собираются мозаичные картины больших размеров, то тогда требуется точная состыковка всех фрагментов, с соответствующим, согласно схеме заполнением границ соединения. Для этого на каждой части полотна оставляют по 1 незаполненному столбику схемы, в том месте, где предполагается соединение частей. Полученные элементы склеивают встык, а затем выкладывают стразами нужных цветов пустующие столбики. </w:t>
      </w:r>
    </w:p>
    <w:p w:rsidR="00F16D07" w:rsidRDefault="00FF062B">
      <w:pPr>
        <w:pStyle w:val="aa"/>
        <w:spacing w:before="0" w:beforeAutospacing="0" w:after="0" w:afterAutospacing="0" w:line="360" w:lineRule="auto"/>
        <w:ind w:firstLine="737"/>
        <w:jc w:val="both"/>
        <w:rPr>
          <w:bCs/>
          <w:sz w:val="28"/>
          <w:szCs w:val="28"/>
        </w:rPr>
      </w:pPr>
      <w:r>
        <w:rPr>
          <w:bCs/>
          <w:sz w:val="28"/>
          <w:szCs w:val="28"/>
        </w:rPr>
        <w:t xml:space="preserve">11. Для более надежного закрепления, мозаичные картины можно покрыть тонким слоем силикатного клея. Мы же, чтобы сохранить первоначальный вид изделия, поместим его в рамку под стекло, которое своей плоскостью придавит нашу работу; Следующим этапом будет создание прочной основы для нашей картины </w:t>
      </w:r>
    </w:p>
    <w:p w:rsidR="00F16D07" w:rsidRDefault="00FF062B">
      <w:pPr>
        <w:pStyle w:val="aa"/>
        <w:spacing w:before="0" w:beforeAutospacing="0" w:after="0" w:afterAutospacing="0" w:line="360" w:lineRule="auto"/>
        <w:ind w:firstLine="737"/>
        <w:jc w:val="both"/>
        <w:rPr>
          <w:bCs/>
          <w:sz w:val="28"/>
          <w:szCs w:val="28"/>
        </w:rPr>
      </w:pPr>
      <w:r>
        <w:rPr>
          <w:b/>
          <w:bCs/>
          <w:sz w:val="28"/>
          <w:szCs w:val="28"/>
        </w:rPr>
        <w:t>РАЗДЕЛ № 4</w:t>
      </w:r>
      <w:r>
        <w:rPr>
          <w:bCs/>
          <w:sz w:val="28"/>
          <w:szCs w:val="28"/>
        </w:rPr>
        <w:t xml:space="preserve"> Алмазная мозаика способом полной выкладки 168 ч.</w:t>
      </w:r>
    </w:p>
    <w:p w:rsidR="00F16D07" w:rsidRDefault="00FF062B">
      <w:pPr>
        <w:pStyle w:val="aa"/>
        <w:spacing w:before="0" w:beforeAutospacing="0" w:after="0" w:afterAutospacing="0" w:line="360" w:lineRule="auto"/>
        <w:ind w:firstLine="737"/>
        <w:jc w:val="both"/>
        <w:rPr>
          <w:bCs/>
          <w:sz w:val="28"/>
          <w:szCs w:val="28"/>
        </w:rPr>
      </w:pPr>
      <w:r>
        <w:rPr>
          <w:bCs/>
          <w:sz w:val="28"/>
          <w:szCs w:val="28"/>
        </w:rPr>
        <w:t xml:space="preserve">Теория(10 ч) </w:t>
      </w:r>
    </w:p>
    <w:p w:rsidR="00F16D07" w:rsidRDefault="00FF062B">
      <w:pPr>
        <w:pStyle w:val="aa"/>
        <w:spacing w:before="0" w:beforeAutospacing="0" w:after="0" w:afterAutospacing="0" w:line="360" w:lineRule="auto"/>
        <w:ind w:firstLine="737"/>
        <w:jc w:val="both"/>
        <w:rPr>
          <w:bCs/>
          <w:sz w:val="28"/>
          <w:szCs w:val="28"/>
        </w:rPr>
      </w:pPr>
      <w:r>
        <w:rPr>
          <w:bCs/>
          <w:sz w:val="28"/>
          <w:szCs w:val="28"/>
        </w:rPr>
        <w:t xml:space="preserve">- Ознакомление со схемой полной выкладки и  приемы работы с ней. - Разбивка схемы на захватки. Как разбить схему. Количество захваток на определенный размер полотна. </w:t>
      </w:r>
    </w:p>
    <w:p w:rsidR="00F16D07" w:rsidRDefault="00FF062B">
      <w:pPr>
        <w:pStyle w:val="aa"/>
        <w:spacing w:before="0" w:beforeAutospacing="0" w:after="0" w:afterAutospacing="0" w:line="360" w:lineRule="auto"/>
        <w:ind w:firstLine="737"/>
        <w:jc w:val="both"/>
        <w:rPr>
          <w:bCs/>
          <w:sz w:val="28"/>
          <w:szCs w:val="28"/>
        </w:rPr>
      </w:pPr>
      <w:r>
        <w:rPr>
          <w:bCs/>
          <w:sz w:val="28"/>
          <w:szCs w:val="28"/>
        </w:rPr>
        <w:t xml:space="preserve">Практика (158 ч) </w:t>
      </w:r>
    </w:p>
    <w:tbl>
      <w:tblPr>
        <w:tblStyle w:val="ab"/>
        <w:tblW w:w="10207" w:type="dxa"/>
        <w:tblInd w:w="-601" w:type="dxa"/>
        <w:tblLayout w:type="fixed"/>
        <w:tblLook w:val="04A0"/>
      </w:tblPr>
      <w:tblGrid>
        <w:gridCol w:w="3025"/>
        <w:gridCol w:w="4914"/>
        <w:gridCol w:w="2268"/>
      </w:tblGrid>
      <w:tr w:rsidR="00F16D07">
        <w:trPr>
          <w:trHeight w:val="756"/>
        </w:trPr>
        <w:tc>
          <w:tcPr>
            <w:tcW w:w="3025" w:type="dxa"/>
          </w:tcPr>
          <w:p w:rsidR="00F16D07" w:rsidRDefault="00FF062B">
            <w:pPr>
              <w:pStyle w:val="aa"/>
              <w:spacing w:before="0" w:beforeAutospacing="0" w:after="0" w:afterAutospacing="0"/>
              <w:jc w:val="center"/>
              <w:rPr>
                <w:bCs/>
                <w:i/>
                <w:sz w:val="28"/>
                <w:szCs w:val="28"/>
              </w:rPr>
            </w:pPr>
            <w:r>
              <w:rPr>
                <w:bCs/>
                <w:i/>
                <w:sz w:val="28"/>
                <w:szCs w:val="28"/>
              </w:rPr>
              <w:t>Описание операции</w:t>
            </w:r>
          </w:p>
        </w:tc>
        <w:tc>
          <w:tcPr>
            <w:tcW w:w="4914" w:type="dxa"/>
          </w:tcPr>
          <w:p w:rsidR="00F16D07" w:rsidRDefault="00FF062B">
            <w:pPr>
              <w:pStyle w:val="aa"/>
              <w:spacing w:before="0" w:beforeAutospacing="0" w:after="0" w:afterAutospacing="0"/>
              <w:jc w:val="center"/>
              <w:rPr>
                <w:bCs/>
                <w:i/>
                <w:sz w:val="28"/>
                <w:szCs w:val="28"/>
              </w:rPr>
            </w:pPr>
            <w:r>
              <w:rPr>
                <w:bCs/>
                <w:i/>
                <w:sz w:val="28"/>
                <w:szCs w:val="28"/>
              </w:rPr>
              <w:t>Изображение</w:t>
            </w:r>
          </w:p>
        </w:tc>
        <w:tc>
          <w:tcPr>
            <w:tcW w:w="2268" w:type="dxa"/>
          </w:tcPr>
          <w:p w:rsidR="00F16D07" w:rsidRDefault="00FF062B">
            <w:pPr>
              <w:pStyle w:val="aa"/>
              <w:spacing w:before="0" w:beforeAutospacing="0" w:after="0" w:afterAutospacing="0"/>
              <w:jc w:val="center"/>
              <w:rPr>
                <w:bCs/>
                <w:i/>
                <w:sz w:val="28"/>
                <w:szCs w:val="28"/>
              </w:rPr>
            </w:pPr>
            <w:r>
              <w:rPr>
                <w:bCs/>
                <w:i/>
                <w:sz w:val="28"/>
                <w:szCs w:val="28"/>
              </w:rPr>
              <w:t>Оборудование, инструменты</w:t>
            </w:r>
          </w:p>
        </w:tc>
      </w:tr>
      <w:tr w:rsidR="00F16D07">
        <w:tc>
          <w:tcPr>
            <w:tcW w:w="3025" w:type="dxa"/>
          </w:tcPr>
          <w:p w:rsidR="00F16D07" w:rsidRDefault="00FF062B">
            <w:pPr>
              <w:pStyle w:val="aa"/>
              <w:spacing w:before="0" w:beforeAutospacing="0" w:after="0" w:afterAutospacing="0"/>
              <w:jc w:val="both"/>
              <w:rPr>
                <w:bCs/>
                <w:sz w:val="28"/>
                <w:szCs w:val="28"/>
              </w:rPr>
            </w:pPr>
            <w:r>
              <w:rPr>
                <w:bCs/>
                <w:sz w:val="28"/>
                <w:szCs w:val="28"/>
              </w:rPr>
              <w:t xml:space="preserve">Подготовить на рабочем столе оборудование и материалы. Советую выложить стразы (или тот цвет, с которым Вы работаете в данный момент) в какую-нибудь удобную емкость. Работать из пакетика неудобно, а </w:t>
            </w:r>
            <w:r>
              <w:rPr>
                <w:bCs/>
                <w:sz w:val="28"/>
                <w:szCs w:val="28"/>
              </w:rPr>
              <w:lastRenderedPageBreak/>
              <w:t>также прилагаемые поддоны не всегда удобны в использовании</w:t>
            </w:r>
          </w:p>
        </w:tc>
        <w:tc>
          <w:tcPr>
            <w:tcW w:w="4914" w:type="dxa"/>
          </w:tcPr>
          <w:p w:rsidR="00F16D07" w:rsidRDefault="00FF062B">
            <w:pPr>
              <w:pStyle w:val="aa"/>
              <w:spacing w:before="0" w:beforeAutospacing="0" w:after="0" w:afterAutospacing="0"/>
              <w:jc w:val="center"/>
              <w:rPr>
                <w:bCs/>
                <w:sz w:val="28"/>
                <w:szCs w:val="28"/>
              </w:rPr>
            </w:pPr>
            <w:r>
              <w:rPr>
                <w:noProof/>
              </w:rPr>
              <w:lastRenderedPageBreak/>
              <w:drawing>
                <wp:inline distT="0" distB="0" distL="0" distR="0">
                  <wp:extent cx="2190750" cy="2190750"/>
                  <wp:effectExtent l="19050" t="0" r="0" b="0"/>
                  <wp:docPr id="1" name="Рисунок 1" descr="https://ae01.alicdn.com/kf/HTB1eUcoOVXXXXciaFXXq6xXFXXXj/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https://ae01.alicdn.com/kf/HTB1eUcoOVXXXXciaFXXq6xXFXXXj/5D.jpg"/>
                          <pic:cNvPicPr>
                            <a:picLocks noChangeAspect="1" noChangeArrowheads="1"/>
                          </pic:cNvPicPr>
                        </pic:nvPicPr>
                        <pic:blipFill>
                          <a:blip r:embed="rId9" cstate="print"/>
                          <a:srcRect/>
                          <a:stretch>
                            <a:fillRect/>
                          </a:stretch>
                        </pic:blipFill>
                        <pic:spPr>
                          <a:xfrm>
                            <a:off x="0" y="0"/>
                            <a:ext cx="2190750" cy="2190750"/>
                          </a:xfrm>
                          <a:prstGeom prst="rect">
                            <a:avLst/>
                          </a:prstGeom>
                          <a:noFill/>
                          <a:ln w="9525">
                            <a:noFill/>
                            <a:miter lim="800000"/>
                            <a:headEnd/>
                            <a:tailEnd/>
                          </a:ln>
                        </pic:spPr>
                      </pic:pic>
                    </a:graphicData>
                  </a:graphic>
                </wp:inline>
              </w:drawing>
            </w:r>
          </w:p>
        </w:tc>
        <w:tc>
          <w:tcPr>
            <w:tcW w:w="2268" w:type="dxa"/>
          </w:tcPr>
          <w:p w:rsidR="00F16D07" w:rsidRDefault="00FF062B">
            <w:pPr>
              <w:pStyle w:val="aa"/>
              <w:spacing w:before="0" w:beforeAutospacing="0" w:after="0" w:afterAutospacing="0"/>
              <w:jc w:val="center"/>
              <w:rPr>
                <w:bCs/>
                <w:sz w:val="28"/>
                <w:szCs w:val="28"/>
              </w:rPr>
            </w:pPr>
            <w:r>
              <w:rPr>
                <w:bCs/>
                <w:sz w:val="28"/>
                <w:szCs w:val="28"/>
              </w:rPr>
              <w:t>Блюдце для страз, карандаш с полым наконечником, Силиконовый клей</w:t>
            </w:r>
          </w:p>
        </w:tc>
      </w:tr>
      <w:tr w:rsidR="00F16D07">
        <w:tc>
          <w:tcPr>
            <w:tcW w:w="3025" w:type="dxa"/>
          </w:tcPr>
          <w:p w:rsidR="00F16D07" w:rsidRDefault="00FF062B">
            <w:pPr>
              <w:pStyle w:val="aa"/>
              <w:spacing w:before="0" w:beforeAutospacing="0" w:after="0" w:afterAutospacing="0"/>
              <w:jc w:val="both"/>
              <w:rPr>
                <w:bCs/>
                <w:sz w:val="28"/>
                <w:szCs w:val="28"/>
              </w:rPr>
            </w:pPr>
            <w:r>
              <w:rPr>
                <w:bCs/>
                <w:sz w:val="28"/>
                <w:szCs w:val="28"/>
              </w:rPr>
              <w:lastRenderedPageBreak/>
              <w:t>Соотнесите и проверьте цвета стразов и их обозначение на схеме.</w:t>
            </w:r>
          </w:p>
        </w:tc>
        <w:tc>
          <w:tcPr>
            <w:tcW w:w="4914" w:type="dxa"/>
          </w:tcPr>
          <w:p w:rsidR="00F16D07" w:rsidRDefault="00FF062B">
            <w:pPr>
              <w:pStyle w:val="aa"/>
              <w:spacing w:before="0" w:beforeAutospacing="0" w:after="0" w:afterAutospacing="0"/>
              <w:jc w:val="center"/>
              <w:rPr>
                <w:bCs/>
                <w:sz w:val="28"/>
                <w:szCs w:val="28"/>
              </w:rPr>
            </w:pPr>
            <w:r>
              <w:rPr>
                <w:noProof/>
              </w:rPr>
              <w:drawing>
                <wp:inline distT="0" distB="0" distL="0" distR="0">
                  <wp:extent cx="2488565" cy="1833245"/>
                  <wp:effectExtent l="19050" t="0" r="6804" b="0"/>
                  <wp:docPr id="7" name="Рисунок 7" descr="http://ae01.alicdn.com/kf/HTB1q7GkaY1YBuNjSszhq6AUsFXa1/Diy.jpg_q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descr="http://ae01.alicdn.com/kf/HTB1q7GkaY1YBuNjSszhq6AUsFXa1/Diy.jpg_q50.jpg"/>
                          <pic:cNvPicPr>
                            <a:picLocks noChangeAspect="1" noChangeArrowheads="1"/>
                          </pic:cNvPicPr>
                        </pic:nvPicPr>
                        <pic:blipFill>
                          <a:blip r:embed="rId10" cstate="print"/>
                          <a:srcRect l="11814"/>
                          <a:stretch>
                            <a:fillRect/>
                          </a:stretch>
                        </pic:blipFill>
                        <pic:spPr>
                          <a:xfrm>
                            <a:off x="0" y="0"/>
                            <a:ext cx="2493558" cy="1837359"/>
                          </a:xfrm>
                          <a:prstGeom prst="rect">
                            <a:avLst/>
                          </a:prstGeom>
                          <a:noFill/>
                          <a:ln w="9525">
                            <a:noFill/>
                            <a:miter lim="800000"/>
                            <a:headEnd/>
                            <a:tailEnd/>
                          </a:ln>
                        </pic:spPr>
                      </pic:pic>
                    </a:graphicData>
                  </a:graphic>
                </wp:inline>
              </w:drawing>
            </w:r>
          </w:p>
          <w:p w:rsidR="00F16D07" w:rsidRDefault="00F16D07">
            <w:pPr>
              <w:pStyle w:val="aa"/>
              <w:spacing w:before="0" w:beforeAutospacing="0" w:after="0" w:afterAutospacing="0"/>
              <w:jc w:val="center"/>
              <w:rPr>
                <w:bCs/>
                <w:sz w:val="28"/>
                <w:szCs w:val="28"/>
              </w:rPr>
            </w:pPr>
          </w:p>
        </w:tc>
        <w:tc>
          <w:tcPr>
            <w:tcW w:w="2268" w:type="dxa"/>
          </w:tcPr>
          <w:p w:rsidR="00F16D07" w:rsidRDefault="00FF062B">
            <w:pPr>
              <w:pStyle w:val="aa"/>
              <w:spacing w:before="0" w:beforeAutospacing="0" w:after="0" w:afterAutospacing="0"/>
              <w:jc w:val="center"/>
              <w:rPr>
                <w:bCs/>
                <w:sz w:val="28"/>
                <w:szCs w:val="28"/>
              </w:rPr>
            </w:pPr>
            <w:r>
              <w:rPr>
                <w:bCs/>
                <w:sz w:val="28"/>
                <w:szCs w:val="28"/>
              </w:rPr>
              <w:t>Заготовка полотна, таблица цветов</w:t>
            </w:r>
          </w:p>
        </w:tc>
      </w:tr>
      <w:tr w:rsidR="00F16D07">
        <w:tc>
          <w:tcPr>
            <w:tcW w:w="3025" w:type="dxa"/>
          </w:tcPr>
          <w:p w:rsidR="00F16D07" w:rsidRDefault="00FF062B">
            <w:pPr>
              <w:pStyle w:val="aa"/>
              <w:spacing w:before="0" w:beforeAutospacing="0" w:after="0" w:afterAutospacing="0"/>
              <w:jc w:val="both"/>
              <w:rPr>
                <w:bCs/>
                <w:sz w:val="28"/>
                <w:szCs w:val="28"/>
              </w:rPr>
            </w:pPr>
            <w:r>
              <w:rPr>
                <w:bCs/>
                <w:sz w:val="28"/>
                <w:szCs w:val="28"/>
              </w:rPr>
              <w:t>При работе будьте внимательны — в наборах стразов встречается брак (сколы, вкрапления на отдельных элементах). Стразы обычно в наборе положены с запасом, поэтому их должно хватить для того, чтобы закончить картину.</w:t>
            </w:r>
          </w:p>
        </w:tc>
        <w:tc>
          <w:tcPr>
            <w:tcW w:w="4914" w:type="dxa"/>
          </w:tcPr>
          <w:p w:rsidR="00F16D07" w:rsidRDefault="00FF062B">
            <w:pPr>
              <w:pStyle w:val="aa"/>
              <w:spacing w:before="0" w:beforeAutospacing="0" w:after="0" w:afterAutospacing="0"/>
              <w:jc w:val="center"/>
              <w:rPr>
                <w:bCs/>
                <w:sz w:val="28"/>
                <w:szCs w:val="28"/>
              </w:rPr>
            </w:pPr>
            <w:r>
              <w:rPr>
                <w:noProof/>
              </w:rPr>
              <w:drawing>
                <wp:inline distT="0" distB="0" distL="0" distR="0">
                  <wp:extent cx="2671445" cy="2435860"/>
                  <wp:effectExtent l="19050" t="0" r="0" b="0"/>
                  <wp:docPr id="10" name="Рисунок 10" descr="https://ae01.alicdn.com/kf/HTB1RRy8QVXXXXaHaXXXq6xXFXXXE/Kai-Ping-Mei-Park-Diamond-Embroidery-5D-DIY-Diamond-Painting-Diamond-Mosaic-Cartoon-ice-princess-Wed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0" descr="https://ae01.alicdn.com/kf/HTB1RRy8QVXXXXaHaXXXq6xXFXXXE/Kai-Ping-Mei-Park-Diamond-Embroidery-5D-DIY-Diamond-Painting-Diamond-Mosaic-Cartoon-ice-princess-Wedding.jpg"/>
                          <pic:cNvPicPr>
                            <a:picLocks noChangeAspect="1" noChangeArrowheads="1"/>
                          </pic:cNvPicPr>
                        </pic:nvPicPr>
                        <pic:blipFill>
                          <a:blip r:embed="rId11" cstate="print"/>
                          <a:srcRect t="16564" r="21268" b="11656"/>
                          <a:stretch>
                            <a:fillRect/>
                          </a:stretch>
                        </pic:blipFill>
                        <pic:spPr>
                          <a:xfrm>
                            <a:off x="0" y="0"/>
                            <a:ext cx="2671885" cy="2435926"/>
                          </a:xfrm>
                          <a:prstGeom prst="rect">
                            <a:avLst/>
                          </a:prstGeom>
                          <a:noFill/>
                          <a:ln w="9525">
                            <a:noFill/>
                            <a:miter lim="800000"/>
                            <a:headEnd/>
                            <a:tailEnd/>
                          </a:ln>
                        </pic:spPr>
                      </pic:pic>
                    </a:graphicData>
                  </a:graphic>
                </wp:inline>
              </w:drawing>
            </w:r>
          </w:p>
          <w:p w:rsidR="00F16D07" w:rsidRDefault="00F16D07">
            <w:pPr>
              <w:pStyle w:val="aa"/>
              <w:spacing w:before="0" w:beforeAutospacing="0" w:after="0" w:afterAutospacing="0"/>
              <w:jc w:val="center"/>
              <w:rPr>
                <w:bCs/>
                <w:sz w:val="28"/>
                <w:szCs w:val="28"/>
              </w:rPr>
            </w:pPr>
          </w:p>
        </w:tc>
        <w:tc>
          <w:tcPr>
            <w:tcW w:w="2268" w:type="dxa"/>
          </w:tcPr>
          <w:p w:rsidR="00F16D07" w:rsidRDefault="00FF062B">
            <w:pPr>
              <w:pStyle w:val="aa"/>
              <w:spacing w:before="0" w:beforeAutospacing="0" w:after="0" w:afterAutospacing="0"/>
              <w:jc w:val="center"/>
              <w:rPr>
                <w:bCs/>
                <w:sz w:val="28"/>
                <w:szCs w:val="28"/>
              </w:rPr>
            </w:pPr>
            <w:r>
              <w:rPr>
                <w:bCs/>
                <w:sz w:val="28"/>
                <w:szCs w:val="28"/>
              </w:rPr>
              <w:t>Стразы</w:t>
            </w:r>
          </w:p>
        </w:tc>
      </w:tr>
      <w:tr w:rsidR="00F16D07">
        <w:tc>
          <w:tcPr>
            <w:tcW w:w="3025" w:type="dxa"/>
          </w:tcPr>
          <w:p w:rsidR="00F16D07" w:rsidRDefault="00FF062B">
            <w:pPr>
              <w:pStyle w:val="aa"/>
              <w:spacing w:before="0" w:beforeAutospacing="0" w:after="0" w:afterAutospacing="0"/>
              <w:jc w:val="both"/>
              <w:rPr>
                <w:bCs/>
                <w:sz w:val="28"/>
                <w:szCs w:val="28"/>
              </w:rPr>
            </w:pPr>
            <w:r>
              <w:rPr>
                <w:bCs/>
                <w:sz w:val="28"/>
                <w:szCs w:val="28"/>
              </w:rPr>
              <w:t xml:space="preserve">На основу нанесен клеевой слой, а сверху на него — защитная пленка. Отклеивайте понемногу защитную пленку и выкладывайте стразы рядами согласно схеме. Начинайте клеить от угла или рядами горизонтально. Следите, чтобы клеевой слой не высох! Не снимайте защитную пленку сразу со всей основы и не дотрагивайтесь руками до основы, </w:t>
            </w:r>
            <w:r>
              <w:rPr>
                <w:bCs/>
                <w:sz w:val="28"/>
                <w:szCs w:val="28"/>
              </w:rPr>
              <w:lastRenderedPageBreak/>
              <w:t>всегда пользуйтесь пинцетом/карандашом! Плотно прижимайте стразы к основе.</w:t>
            </w:r>
          </w:p>
        </w:tc>
        <w:tc>
          <w:tcPr>
            <w:tcW w:w="4914" w:type="dxa"/>
          </w:tcPr>
          <w:p w:rsidR="00F16D07" w:rsidRDefault="00FF062B">
            <w:pPr>
              <w:pStyle w:val="aa"/>
              <w:spacing w:before="0" w:beforeAutospacing="0" w:after="0" w:afterAutospacing="0"/>
              <w:jc w:val="center"/>
            </w:pPr>
            <w:r>
              <w:rPr>
                <w:noProof/>
              </w:rPr>
              <w:lastRenderedPageBreak/>
              <w:drawing>
                <wp:inline distT="0" distB="0" distL="0" distR="0">
                  <wp:extent cx="2818130" cy="2609850"/>
                  <wp:effectExtent l="19050" t="0" r="1158" b="0"/>
                  <wp:docPr id="16" name="Рисунок 16" descr="http://ae01.alicdn.com/kf/HTB1uAkOOVXXXXbuXFXXq6xXFXXX6.jpg_q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6" descr="http://ae01.alicdn.com/kf/HTB1uAkOOVXXXXbuXFXXq6xXFXXX6.jpg_q50.jpg"/>
                          <pic:cNvPicPr>
                            <a:picLocks noChangeAspect="1" noChangeArrowheads="1"/>
                          </pic:cNvPicPr>
                        </pic:nvPicPr>
                        <pic:blipFill>
                          <a:blip r:embed="rId12" cstate="print"/>
                          <a:srcRect t="7394"/>
                          <a:stretch>
                            <a:fillRect/>
                          </a:stretch>
                        </pic:blipFill>
                        <pic:spPr>
                          <a:xfrm>
                            <a:off x="0" y="0"/>
                            <a:ext cx="2823506" cy="2614724"/>
                          </a:xfrm>
                          <a:prstGeom prst="rect">
                            <a:avLst/>
                          </a:prstGeom>
                          <a:noFill/>
                          <a:ln w="9525">
                            <a:noFill/>
                            <a:miter lim="800000"/>
                            <a:headEnd/>
                            <a:tailEnd/>
                          </a:ln>
                        </pic:spPr>
                      </pic:pic>
                    </a:graphicData>
                  </a:graphic>
                </wp:inline>
              </w:drawing>
            </w:r>
          </w:p>
        </w:tc>
        <w:tc>
          <w:tcPr>
            <w:tcW w:w="2268" w:type="dxa"/>
          </w:tcPr>
          <w:p w:rsidR="00F16D07" w:rsidRDefault="00FF062B">
            <w:pPr>
              <w:pStyle w:val="aa"/>
              <w:spacing w:before="0" w:beforeAutospacing="0" w:after="0" w:afterAutospacing="0"/>
              <w:jc w:val="center"/>
              <w:rPr>
                <w:bCs/>
                <w:sz w:val="28"/>
                <w:szCs w:val="28"/>
              </w:rPr>
            </w:pPr>
            <w:r>
              <w:rPr>
                <w:bCs/>
                <w:sz w:val="28"/>
                <w:szCs w:val="28"/>
              </w:rPr>
              <w:t>Карандаш с полым наконечником пинцет, линейка</w:t>
            </w:r>
          </w:p>
        </w:tc>
      </w:tr>
      <w:tr w:rsidR="00F16D07">
        <w:tc>
          <w:tcPr>
            <w:tcW w:w="3025" w:type="dxa"/>
          </w:tcPr>
          <w:p w:rsidR="00F16D07" w:rsidRDefault="00FF062B">
            <w:pPr>
              <w:pStyle w:val="aa"/>
              <w:spacing w:before="0" w:beforeAutospacing="0" w:after="0" w:afterAutospacing="0"/>
              <w:jc w:val="both"/>
              <w:rPr>
                <w:bCs/>
                <w:sz w:val="28"/>
                <w:szCs w:val="28"/>
              </w:rPr>
            </w:pPr>
            <w:r>
              <w:rPr>
                <w:bCs/>
                <w:sz w:val="28"/>
                <w:szCs w:val="28"/>
              </w:rPr>
              <w:lastRenderedPageBreak/>
              <w:t>Далее, мы переходим непосредственно к выкладыванию камней. Для этого с помощью пинцета, мы берем, пронумерованный в соответствии с цветом схемы камень и осторожно укладываем его в нужную клеточку на схеме</w:t>
            </w:r>
          </w:p>
        </w:tc>
        <w:tc>
          <w:tcPr>
            <w:tcW w:w="4914" w:type="dxa"/>
          </w:tcPr>
          <w:p w:rsidR="00F16D07" w:rsidRDefault="00FF062B">
            <w:pPr>
              <w:pStyle w:val="aa"/>
              <w:spacing w:before="0" w:beforeAutospacing="0" w:after="0" w:afterAutospacing="0"/>
              <w:jc w:val="center"/>
              <w:rPr>
                <w:bCs/>
                <w:sz w:val="28"/>
                <w:szCs w:val="28"/>
              </w:rPr>
            </w:pPr>
            <w:r>
              <w:rPr>
                <w:noProof/>
              </w:rPr>
              <w:drawing>
                <wp:inline distT="0" distB="0" distL="0" distR="0">
                  <wp:extent cx="2759710" cy="2209165"/>
                  <wp:effectExtent l="19050" t="0" r="2224" b="0"/>
                  <wp:docPr id="13" name="Рисунок 13" descr="https://vyshivayuya.ru/images/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3" descr="https://vyshivayuya.ru/images/a3.jpg"/>
                          <pic:cNvPicPr>
                            <a:picLocks noChangeAspect="1" noChangeArrowheads="1"/>
                          </pic:cNvPicPr>
                        </pic:nvPicPr>
                        <pic:blipFill>
                          <a:blip r:embed="rId13" cstate="print"/>
                          <a:srcRect/>
                          <a:stretch>
                            <a:fillRect/>
                          </a:stretch>
                        </pic:blipFill>
                        <pic:spPr>
                          <a:xfrm>
                            <a:off x="0" y="0"/>
                            <a:ext cx="2758992" cy="2208913"/>
                          </a:xfrm>
                          <a:prstGeom prst="rect">
                            <a:avLst/>
                          </a:prstGeom>
                          <a:noFill/>
                          <a:ln w="9525">
                            <a:noFill/>
                            <a:miter lim="800000"/>
                            <a:headEnd/>
                            <a:tailEnd/>
                          </a:ln>
                        </pic:spPr>
                      </pic:pic>
                    </a:graphicData>
                  </a:graphic>
                </wp:inline>
              </w:drawing>
            </w:r>
          </w:p>
        </w:tc>
        <w:tc>
          <w:tcPr>
            <w:tcW w:w="2268" w:type="dxa"/>
          </w:tcPr>
          <w:p w:rsidR="00F16D07" w:rsidRDefault="00FF062B">
            <w:pPr>
              <w:pStyle w:val="aa"/>
              <w:spacing w:before="0" w:beforeAutospacing="0" w:after="0" w:afterAutospacing="0"/>
              <w:jc w:val="center"/>
              <w:rPr>
                <w:bCs/>
                <w:sz w:val="28"/>
                <w:szCs w:val="28"/>
              </w:rPr>
            </w:pPr>
            <w:r>
              <w:rPr>
                <w:bCs/>
                <w:sz w:val="28"/>
                <w:szCs w:val="28"/>
              </w:rPr>
              <w:t>Карандаш с полым наконечником пинцет, линейка</w:t>
            </w:r>
          </w:p>
        </w:tc>
      </w:tr>
      <w:tr w:rsidR="00F16D07">
        <w:tc>
          <w:tcPr>
            <w:tcW w:w="3025" w:type="dxa"/>
          </w:tcPr>
          <w:p w:rsidR="00F16D07" w:rsidRDefault="00FF062B">
            <w:pPr>
              <w:pStyle w:val="aa"/>
              <w:spacing w:before="0" w:beforeAutospacing="0" w:after="0" w:afterAutospacing="0"/>
              <w:jc w:val="both"/>
              <w:rPr>
                <w:bCs/>
                <w:sz w:val="28"/>
                <w:szCs w:val="28"/>
              </w:rPr>
            </w:pPr>
            <w:r>
              <w:rPr>
                <w:bCs/>
                <w:sz w:val="28"/>
                <w:szCs w:val="28"/>
              </w:rPr>
              <w:t>Оформите готовую работу!</w:t>
            </w:r>
          </w:p>
        </w:tc>
        <w:tc>
          <w:tcPr>
            <w:tcW w:w="4914" w:type="dxa"/>
          </w:tcPr>
          <w:p w:rsidR="00F16D07" w:rsidRDefault="00FF062B">
            <w:pPr>
              <w:pStyle w:val="aa"/>
              <w:spacing w:before="0" w:beforeAutospacing="0" w:after="0" w:afterAutospacing="0"/>
              <w:jc w:val="center"/>
              <w:rPr>
                <w:bCs/>
                <w:sz w:val="28"/>
                <w:szCs w:val="28"/>
              </w:rPr>
            </w:pPr>
            <w:r>
              <w:rPr>
                <w:noProof/>
              </w:rPr>
              <w:drawing>
                <wp:inline distT="0" distB="0" distL="0" distR="0">
                  <wp:extent cx="2743200" cy="1666875"/>
                  <wp:effectExtent l="19050" t="0" r="0" b="0"/>
                  <wp:docPr id="19" name="Рисунок 19" descr="https://i.ytimg.com/vi/lx1kCv3T1Xg/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19" descr="https://i.ytimg.com/vi/lx1kCv3T1Xg/maxresdefault.jpg"/>
                          <pic:cNvPicPr>
                            <a:picLocks noChangeAspect="1" noChangeArrowheads="1"/>
                          </pic:cNvPicPr>
                        </pic:nvPicPr>
                        <pic:blipFill>
                          <a:blip r:embed="rId14" cstate="print"/>
                          <a:srcRect l="3537" r="3859"/>
                          <a:stretch>
                            <a:fillRect/>
                          </a:stretch>
                        </pic:blipFill>
                        <pic:spPr>
                          <a:xfrm>
                            <a:off x="0" y="0"/>
                            <a:ext cx="2743200" cy="1666875"/>
                          </a:xfrm>
                          <a:prstGeom prst="rect">
                            <a:avLst/>
                          </a:prstGeom>
                          <a:noFill/>
                          <a:ln w="9525">
                            <a:noFill/>
                            <a:miter lim="800000"/>
                            <a:headEnd/>
                            <a:tailEnd/>
                          </a:ln>
                        </pic:spPr>
                      </pic:pic>
                    </a:graphicData>
                  </a:graphic>
                </wp:inline>
              </w:drawing>
            </w:r>
          </w:p>
          <w:p w:rsidR="00F16D07" w:rsidRDefault="00F16D07">
            <w:pPr>
              <w:pStyle w:val="aa"/>
              <w:spacing w:before="0" w:beforeAutospacing="0" w:after="0" w:afterAutospacing="0"/>
              <w:jc w:val="both"/>
              <w:rPr>
                <w:bCs/>
                <w:sz w:val="28"/>
                <w:szCs w:val="28"/>
              </w:rPr>
            </w:pPr>
          </w:p>
        </w:tc>
        <w:tc>
          <w:tcPr>
            <w:tcW w:w="2268" w:type="dxa"/>
          </w:tcPr>
          <w:p w:rsidR="00F16D07" w:rsidRDefault="00FF062B">
            <w:pPr>
              <w:pStyle w:val="aa"/>
              <w:spacing w:before="0" w:beforeAutospacing="0" w:after="0" w:afterAutospacing="0"/>
              <w:jc w:val="center"/>
              <w:rPr>
                <w:bCs/>
                <w:sz w:val="28"/>
                <w:szCs w:val="28"/>
              </w:rPr>
            </w:pPr>
            <w:r>
              <w:rPr>
                <w:bCs/>
                <w:sz w:val="28"/>
                <w:szCs w:val="28"/>
              </w:rPr>
              <w:t>Рамка</w:t>
            </w:r>
          </w:p>
        </w:tc>
      </w:tr>
    </w:tbl>
    <w:p w:rsidR="00F16D07" w:rsidRDefault="00F16D07">
      <w:pPr>
        <w:pStyle w:val="ac"/>
        <w:spacing w:line="360" w:lineRule="auto"/>
        <w:ind w:left="0"/>
        <w:rPr>
          <w:sz w:val="28"/>
          <w:szCs w:val="28"/>
        </w:rPr>
      </w:pPr>
    </w:p>
    <w:p w:rsidR="00F16D07" w:rsidRDefault="00F16D07">
      <w:pPr>
        <w:pStyle w:val="ac"/>
        <w:spacing w:line="360" w:lineRule="auto"/>
        <w:ind w:left="0"/>
        <w:rPr>
          <w:sz w:val="28"/>
          <w:szCs w:val="28"/>
        </w:rPr>
      </w:pPr>
    </w:p>
    <w:p w:rsidR="00F16D07" w:rsidRDefault="00F16D07">
      <w:pPr>
        <w:pStyle w:val="ac"/>
        <w:spacing w:line="360" w:lineRule="auto"/>
        <w:ind w:left="0"/>
        <w:rPr>
          <w:sz w:val="28"/>
          <w:szCs w:val="28"/>
        </w:rPr>
      </w:pPr>
    </w:p>
    <w:p w:rsidR="00F16D07" w:rsidRDefault="00F16D07">
      <w:pPr>
        <w:pStyle w:val="ac"/>
        <w:spacing w:line="360" w:lineRule="auto"/>
        <w:ind w:left="0"/>
        <w:rPr>
          <w:sz w:val="28"/>
          <w:szCs w:val="28"/>
        </w:rPr>
      </w:pPr>
    </w:p>
    <w:p w:rsidR="00F16D07" w:rsidRDefault="00F16D07">
      <w:pPr>
        <w:pStyle w:val="ac"/>
        <w:spacing w:line="360" w:lineRule="auto"/>
        <w:ind w:left="0"/>
        <w:rPr>
          <w:sz w:val="28"/>
          <w:szCs w:val="28"/>
        </w:rPr>
      </w:pPr>
    </w:p>
    <w:p w:rsidR="00F16D07" w:rsidRDefault="00F16D07">
      <w:pPr>
        <w:pStyle w:val="ac"/>
        <w:spacing w:line="360" w:lineRule="auto"/>
        <w:ind w:left="0"/>
        <w:rPr>
          <w:sz w:val="28"/>
          <w:szCs w:val="28"/>
        </w:rPr>
      </w:pPr>
    </w:p>
    <w:p w:rsidR="00F16D07" w:rsidRDefault="00F16D07">
      <w:pPr>
        <w:pStyle w:val="ac"/>
        <w:spacing w:line="360" w:lineRule="auto"/>
        <w:ind w:left="0"/>
        <w:rPr>
          <w:sz w:val="28"/>
          <w:szCs w:val="28"/>
        </w:rPr>
      </w:pPr>
    </w:p>
    <w:p w:rsidR="00F16D07" w:rsidRDefault="00F16D07">
      <w:pPr>
        <w:pStyle w:val="ac"/>
        <w:spacing w:line="360" w:lineRule="auto"/>
        <w:ind w:left="0"/>
        <w:rPr>
          <w:sz w:val="28"/>
          <w:szCs w:val="28"/>
        </w:rPr>
      </w:pPr>
    </w:p>
    <w:p w:rsidR="00F16D07" w:rsidRDefault="00F16D07">
      <w:pPr>
        <w:pStyle w:val="ac"/>
        <w:spacing w:line="360" w:lineRule="auto"/>
        <w:ind w:left="0"/>
        <w:rPr>
          <w:sz w:val="28"/>
          <w:szCs w:val="28"/>
        </w:rPr>
      </w:pPr>
    </w:p>
    <w:p w:rsidR="00F16D07" w:rsidRDefault="00F16D07">
      <w:pPr>
        <w:pStyle w:val="ac"/>
        <w:spacing w:line="360" w:lineRule="auto"/>
        <w:ind w:left="0"/>
        <w:rPr>
          <w:sz w:val="28"/>
          <w:szCs w:val="28"/>
        </w:rPr>
      </w:pPr>
    </w:p>
    <w:p w:rsidR="00F16D07" w:rsidRDefault="00F16D07">
      <w:pPr>
        <w:pStyle w:val="ac"/>
        <w:spacing w:line="360" w:lineRule="auto"/>
        <w:ind w:left="0"/>
        <w:rPr>
          <w:sz w:val="28"/>
          <w:szCs w:val="28"/>
        </w:rPr>
      </w:pPr>
    </w:p>
    <w:p w:rsidR="00F16D07" w:rsidRDefault="00F16D07">
      <w:pPr>
        <w:pStyle w:val="ac"/>
        <w:spacing w:line="360" w:lineRule="auto"/>
        <w:ind w:left="0"/>
        <w:rPr>
          <w:sz w:val="28"/>
          <w:szCs w:val="28"/>
        </w:rPr>
      </w:pPr>
    </w:p>
    <w:p w:rsidR="00F16D07" w:rsidRDefault="00F16D07">
      <w:pPr>
        <w:pStyle w:val="ac"/>
        <w:spacing w:line="360" w:lineRule="auto"/>
        <w:ind w:left="0"/>
        <w:rPr>
          <w:sz w:val="28"/>
          <w:szCs w:val="28"/>
        </w:rPr>
      </w:pPr>
    </w:p>
    <w:p w:rsidR="00F16D07" w:rsidRDefault="00FF062B">
      <w:pPr>
        <w:pStyle w:val="ac"/>
        <w:numPr>
          <w:ilvl w:val="0"/>
          <w:numId w:val="8"/>
        </w:numPr>
        <w:spacing w:line="360" w:lineRule="auto"/>
        <w:ind w:left="0" w:firstLine="0"/>
        <w:jc w:val="center"/>
        <w:rPr>
          <w:sz w:val="28"/>
          <w:szCs w:val="28"/>
        </w:rPr>
      </w:pPr>
      <w:r>
        <w:rPr>
          <w:b/>
          <w:sz w:val="28"/>
          <w:szCs w:val="28"/>
        </w:rPr>
        <w:lastRenderedPageBreak/>
        <w:t xml:space="preserve">МЕТОДИЧЕСКОЕ ОБЕСПЕЧЕНИЕ ДОПОЛНИТЕЛЬНОЙ ОБРАЗОВАТЕЛЬНОЙ </w:t>
      </w:r>
      <w:r>
        <w:rPr>
          <w:b/>
          <w:bCs/>
          <w:sz w:val="28"/>
          <w:szCs w:val="28"/>
        </w:rPr>
        <w:t>ПРОГРАММЫ</w:t>
      </w:r>
    </w:p>
    <w:p w:rsidR="00F16D07" w:rsidRDefault="00F16D07">
      <w:pPr>
        <w:pStyle w:val="ac"/>
        <w:spacing w:line="360" w:lineRule="auto"/>
        <w:ind w:left="0"/>
        <w:rPr>
          <w:b/>
          <w:bCs/>
          <w:sz w:val="28"/>
          <w:szCs w:val="28"/>
        </w:rPr>
      </w:pPr>
    </w:p>
    <w:p w:rsidR="00F16D07" w:rsidRDefault="00FF062B">
      <w:pPr>
        <w:pStyle w:val="ac"/>
        <w:spacing w:line="360" w:lineRule="auto"/>
        <w:rPr>
          <w:i/>
          <w:sz w:val="28"/>
          <w:szCs w:val="28"/>
        </w:rPr>
      </w:pPr>
      <w:r>
        <w:rPr>
          <w:i/>
          <w:sz w:val="28"/>
          <w:szCs w:val="28"/>
        </w:rPr>
        <w:t xml:space="preserve">Список наглядных пособий (интернет-ресурсы) </w:t>
      </w:r>
    </w:p>
    <w:p w:rsidR="00F16D07" w:rsidRDefault="00FF062B">
      <w:pPr>
        <w:pStyle w:val="ac"/>
        <w:numPr>
          <w:ilvl w:val="0"/>
          <w:numId w:val="9"/>
        </w:numPr>
        <w:spacing w:line="360" w:lineRule="auto"/>
        <w:ind w:left="0" w:firstLine="709"/>
        <w:rPr>
          <w:sz w:val="28"/>
          <w:szCs w:val="28"/>
        </w:rPr>
      </w:pPr>
      <w:r>
        <w:rPr>
          <w:sz w:val="28"/>
          <w:szCs w:val="28"/>
        </w:rPr>
        <w:t xml:space="preserve">https://www.kakprosto.ru/kak-935594-osobennosti-i-tehnikavypolneniya-almaznoy-vyshivki </w:t>
      </w:r>
    </w:p>
    <w:p w:rsidR="00F16D07" w:rsidRDefault="000D7C8E">
      <w:pPr>
        <w:pStyle w:val="ac"/>
        <w:numPr>
          <w:ilvl w:val="0"/>
          <w:numId w:val="9"/>
        </w:numPr>
        <w:spacing w:line="360" w:lineRule="auto"/>
        <w:ind w:left="0" w:firstLine="709"/>
        <w:rPr>
          <w:sz w:val="28"/>
          <w:szCs w:val="28"/>
          <w:lang w:val="en-US"/>
        </w:rPr>
      </w:pPr>
      <w:hyperlink r:id="rId15" w:history="1">
        <w:r w:rsidR="00FF062B">
          <w:rPr>
            <w:rStyle w:val="a3"/>
            <w:sz w:val="28"/>
            <w:szCs w:val="28"/>
            <w:lang w:val="en-US"/>
          </w:rPr>
          <w:t>http://nacrestike.ru/publ/interesnoe/almaznaja_vyshivka_vse_sekrety_ju velirnogo_rukodelija/10-1-0-1317</w:t>
        </w:r>
      </w:hyperlink>
    </w:p>
    <w:p w:rsidR="00F16D07" w:rsidRDefault="00FF062B">
      <w:pPr>
        <w:pStyle w:val="ac"/>
        <w:spacing w:line="360" w:lineRule="auto"/>
        <w:ind w:left="0" w:firstLine="709"/>
        <w:contextualSpacing w:val="0"/>
        <w:jc w:val="both"/>
        <w:rPr>
          <w:sz w:val="28"/>
          <w:szCs w:val="28"/>
          <w:lang w:val="en-US"/>
        </w:rPr>
      </w:pPr>
      <w:r>
        <w:rPr>
          <w:sz w:val="28"/>
          <w:szCs w:val="28"/>
        </w:rPr>
        <w:t>Успешная реализация программы и достижения, обучающихся во многом зависят от правильной организации рабочего пространства. Необходимые инструменты для реализации программы:</w:t>
      </w:r>
    </w:p>
    <w:p w:rsidR="00F16D07" w:rsidRDefault="00FF062B">
      <w:pPr>
        <w:pStyle w:val="aa"/>
        <w:numPr>
          <w:ilvl w:val="0"/>
          <w:numId w:val="10"/>
        </w:numPr>
        <w:spacing w:before="0" w:beforeAutospacing="0" w:after="0" w:afterAutospacing="0" w:line="360" w:lineRule="auto"/>
        <w:ind w:left="0" w:firstLine="709"/>
        <w:jc w:val="both"/>
        <w:rPr>
          <w:sz w:val="28"/>
          <w:szCs w:val="28"/>
        </w:rPr>
      </w:pPr>
      <w:r>
        <w:rPr>
          <w:sz w:val="28"/>
          <w:szCs w:val="28"/>
        </w:rPr>
        <w:t xml:space="preserve">книги журналы по алмазной мозаики </w:t>
      </w:r>
    </w:p>
    <w:p w:rsidR="00F16D07" w:rsidRDefault="00FF062B">
      <w:pPr>
        <w:pStyle w:val="aa"/>
        <w:numPr>
          <w:ilvl w:val="0"/>
          <w:numId w:val="10"/>
        </w:numPr>
        <w:spacing w:before="0" w:beforeAutospacing="0" w:after="0" w:afterAutospacing="0" w:line="360" w:lineRule="auto"/>
        <w:ind w:left="0" w:firstLine="709"/>
        <w:jc w:val="both"/>
        <w:rPr>
          <w:sz w:val="28"/>
          <w:szCs w:val="28"/>
        </w:rPr>
      </w:pPr>
      <w:r>
        <w:rPr>
          <w:sz w:val="28"/>
          <w:szCs w:val="28"/>
        </w:rPr>
        <w:t xml:space="preserve">ножницы; </w:t>
      </w:r>
    </w:p>
    <w:p w:rsidR="00F16D07" w:rsidRDefault="00FF062B">
      <w:pPr>
        <w:pStyle w:val="aa"/>
        <w:numPr>
          <w:ilvl w:val="0"/>
          <w:numId w:val="10"/>
        </w:numPr>
        <w:spacing w:before="0" w:beforeAutospacing="0" w:after="0" w:afterAutospacing="0" w:line="360" w:lineRule="auto"/>
        <w:ind w:left="0" w:firstLine="709"/>
        <w:jc w:val="both"/>
        <w:rPr>
          <w:sz w:val="28"/>
          <w:szCs w:val="28"/>
        </w:rPr>
      </w:pPr>
      <w:r>
        <w:rPr>
          <w:sz w:val="28"/>
          <w:szCs w:val="28"/>
        </w:rPr>
        <w:t xml:space="preserve">ножи; </w:t>
      </w:r>
    </w:p>
    <w:p w:rsidR="00F16D07" w:rsidRDefault="00FF062B">
      <w:pPr>
        <w:pStyle w:val="aa"/>
        <w:numPr>
          <w:ilvl w:val="0"/>
          <w:numId w:val="10"/>
        </w:numPr>
        <w:spacing w:before="0" w:beforeAutospacing="0" w:after="0" w:afterAutospacing="0" w:line="360" w:lineRule="auto"/>
        <w:ind w:left="0" w:firstLine="709"/>
        <w:jc w:val="both"/>
        <w:rPr>
          <w:sz w:val="28"/>
          <w:szCs w:val="28"/>
        </w:rPr>
      </w:pPr>
      <w:r>
        <w:rPr>
          <w:sz w:val="28"/>
          <w:szCs w:val="28"/>
        </w:rPr>
        <w:t xml:space="preserve">пинцеты; </w:t>
      </w:r>
    </w:p>
    <w:p w:rsidR="00F16D07" w:rsidRDefault="00FF062B">
      <w:pPr>
        <w:pStyle w:val="aa"/>
        <w:numPr>
          <w:ilvl w:val="0"/>
          <w:numId w:val="10"/>
        </w:numPr>
        <w:spacing w:before="0" w:beforeAutospacing="0" w:after="0" w:afterAutospacing="0" w:line="360" w:lineRule="auto"/>
        <w:ind w:left="0" w:firstLine="709"/>
        <w:jc w:val="both"/>
        <w:rPr>
          <w:sz w:val="28"/>
          <w:szCs w:val="28"/>
        </w:rPr>
      </w:pPr>
      <w:r>
        <w:rPr>
          <w:sz w:val="28"/>
          <w:szCs w:val="28"/>
        </w:rPr>
        <w:t xml:space="preserve">карандаш для клейки страз; </w:t>
      </w:r>
    </w:p>
    <w:p w:rsidR="00F16D07" w:rsidRDefault="00FF062B">
      <w:pPr>
        <w:pStyle w:val="aa"/>
        <w:numPr>
          <w:ilvl w:val="0"/>
          <w:numId w:val="10"/>
        </w:numPr>
        <w:spacing w:before="0" w:beforeAutospacing="0" w:after="0" w:afterAutospacing="0" w:line="360" w:lineRule="auto"/>
        <w:ind w:left="0" w:firstLine="709"/>
        <w:jc w:val="both"/>
        <w:rPr>
          <w:sz w:val="28"/>
          <w:szCs w:val="28"/>
        </w:rPr>
      </w:pPr>
      <w:r>
        <w:rPr>
          <w:sz w:val="28"/>
          <w:szCs w:val="28"/>
        </w:rPr>
        <w:t xml:space="preserve">схема вышивки; </w:t>
      </w:r>
    </w:p>
    <w:p w:rsidR="00F16D07" w:rsidRDefault="00FF062B">
      <w:pPr>
        <w:pStyle w:val="aa"/>
        <w:numPr>
          <w:ilvl w:val="0"/>
          <w:numId w:val="10"/>
        </w:numPr>
        <w:spacing w:before="0" w:beforeAutospacing="0" w:after="0" w:afterAutospacing="0" w:line="360" w:lineRule="auto"/>
        <w:ind w:left="0" w:firstLine="709"/>
        <w:jc w:val="both"/>
        <w:rPr>
          <w:sz w:val="28"/>
          <w:szCs w:val="28"/>
        </w:rPr>
      </w:pPr>
      <w:r>
        <w:rPr>
          <w:sz w:val="28"/>
          <w:szCs w:val="28"/>
        </w:rPr>
        <w:t xml:space="preserve">лоток для страз; </w:t>
      </w:r>
    </w:p>
    <w:p w:rsidR="00F16D07" w:rsidRDefault="00FF062B">
      <w:pPr>
        <w:pStyle w:val="aa"/>
        <w:numPr>
          <w:ilvl w:val="0"/>
          <w:numId w:val="10"/>
        </w:numPr>
        <w:spacing w:before="0" w:beforeAutospacing="0" w:after="0" w:afterAutospacing="0" w:line="360" w:lineRule="auto"/>
        <w:ind w:left="0" w:firstLine="709"/>
        <w:jc w:val="both"/>
        <w:rPr>
          <w:sz w:val="28"/>
          <w:szCs w:val="28"/>
        </w:rPr>
      </w:pPr>
      <w:r>
        <w:rPr>
          <w:sz w:val="28"/>
          <w:szCs w:val="28"/>
        </w:rPr>
        <w:t xml:space="preserve">бумага мягких сортов; </w:t>
      </w:r>
    </w:p>
    <w:p w:rsidR="00F16D07" w:rsidRDefault="00FF062B">
      <w:pPr>
        <w:pStyle w:val="aa"/>
        <w:numPr>
          <w:ilvl w:val="0"/>
          <w:numId w:val="10"/>
        </w:numPr>
        <w:spacing w:before="0" w:beforeAutospacing="0" w:after="0" w:afterAutospacing="0" w:line="360" w:lineRule="auto"/>
        <w:ind w:left="0" w:firstLine="709"/>
        <w:jc w:val="both"/>
        <w:rPr>
          <w:sz w:val="28"/>
          <w:szCs w:val="28"/>
        </w:rPr>
      </w:pPr>
      <w:r>
        <w:rPr>
          <w:sz w:val="28"/>
          <w:szCs w:val="28"/>
        </w:rPr>
        <w:t xml:space="preserve">образцы изделий; </w:t>
      </w:r>
    </w:p>
    <w:p w:rsidR="00F16D07" w:rsidRDefault="00FF062B">
      <w:pPr>
        <w:pStyle w:val="aa"/>
        <w:numPr>
          <w:ilvl w:val="0"/>
          <w:numId w:val="10"/>
        </w:numPr>
        <w:spacing w:before="0" w:beforeAutospacing="0" w:after="0" w:afterAutospacing="0" w:line="360" w:lineRule="auto"/>
        <w:ind w:left="0" w:firstLine="709"/>
        <w:jc w:val="both"/>
        <w:rPr>
          <w:sz w:val="28"/>
          <w:szCs w:val="28"/>
        </w:rPr>
      </w:pPr>
      <w:r>
        <w:rPr>
          <w:sz w:val="28"/>
          <w:szCs w:val="28"/>
        </w:rPr>
        <w:t xml:space="preserve">фотографии готовых изделий. </w:t>
      </w:r>
    </w:p>
    <w:p w:rsidR="00F16D07" w:rsidRDefault="00FF062B">
      <w:pPr>
        <w:pStyle w:val="aa"/>
        <w:numPr>
          <w:ilvl w:val="0"/>
          <w:numId w:val="10"/>
        </w:numPr>
        <w:spacing w:before="0" w:beforeAutospacing="0" w:after="0" w:afterAutospacing="0" w:line="360" w:lineRule="auto"/>
        <w:ind w:left="0" w:firstLine="709"/>
        <w:jc w:val="both"/>
        <w:rPr>
          <w:sz w:val="28"/>
          <w:szCs w:val="28"/>
        </w:rPr>
      </w:pPr>
      <w:r>
        <w:rPr>
          <w:sz w:val="28"/>
          <w:szCs w:val="28"/>
        </w:rPr>
        <w:t>пастель, краски</w:t>
      </w:r>
    </w:p>
    <w:p w:rsidR="00F16D07" w:rsidRDefault="00FF062B">
      <w:pPr>
        <w:pStyle w:val="aa"/>
        <w:numPr>
          <w:ilvl w:val="0"/>
          <w:numId w:val="10"/>
        </w:numPr>
        <w:spacing w:before="0" w:beforeAutospacing="0" w:after="0" w:afterAutospacing="0" w:line="360" w:lineRule="auto"/>
        <w:ind w:left="0" w:firstLine="709"/>
        <w:jc w:val="both"/>
        <w:rPr>
          <w:sz w:val="28"/>
          <w:szCs w:val="28"/>
        </w:rPr>
      </w:pPr>
      <w:r>
        <w:rPr>
          <w:sz w:val="28"/>
          <w:szCs w:val="28"/>
          <w:lang w:val="en-US"/>
        </w:rPr>
        <w:t>простыекарандаши</w:t>
      </w:r>
    </w:p>
    <w:p w:rsidR="00F16D07" w:rsidRDefault="00FF062B">
      <w:pPr>
        <w:spacing w:line="360" w:lineRule="auto"/>
        <w:ind w:firstLine="737"/>
        <w:jc w:val="both"/>
        <w:rPr>
          <w:i/>
          <w:sz w:val="28"/>
          <w:szCs w:val="28"/>
        </w:rPr>
      </w:pPr>
      <w:r>
        <w:rPr>
          <w:i/>
          <w:sz w:val="28"/>
          <w:szCs w:val="28"/>
        </w:rPr>
        <w:t>Приемы и методы используемые на занятии:</w:t>
      </w:r>
    </w:p>
    <w:p w:rsidR="00F16D07" w:rsidRDefault="00FF062B">
      <w:pPr>
        <w:numPr>
          <w:ilvl w:val="0"/>
          <w:numId w:val="11"/>
        </w:numPr>
        <w:spacing w:line="360" w:lineRule="auto"/>
        <w:ind w:left="0" w:firstLine="737"/>
        <w:jc w:val="both"/>
        <w:rPr>
          <w:sz w:val="28"/>
          <w:szCs w:val="28"/>
        </w:rPr>
      </w:pPr>
      <w:r>
        <w:rPr>
          <w:sz w:val="28"/>
          <w:szCs w:val="28"/>
        </w:rPr>
        <w:t>Беседа</w:t>
      </w:r>
    </w:p>
    <w:p w:rsidR="00F16D07" w:rsidRDefault="00FF062B">
      <w:pPr>
        <w:numPr>
          <w:ilvl w:val="0"/>
          <w:numId w:val="11"/>
        </w:numPr>
        <w:spacing w:line="360" w:lineRule="auto"/>
        <w:ind w:left="0" w:firstLine="737"/>
        <w:jc w:val="both"/>
        <w:rPr>
          <w:sz w:val="28"/>
          <w:szCs w:val="28"/>
        </w:rPr>
      </w:pPr>
      <w:r>
        <w:rPr>
          <w:sz w:val="28"/>
          <w:szCs w:val="28"/>
        </w:rPr>
        <w:t>Объяснение материала</w:t>
      </w:r>
    </w:p>
    <w:p w:rsidR="00F16D07" w:rsidRDefault="00FF062B">
      <w:pPr>
        <w:numPr>
          <w:ilvl w:val="0"/>
          <w:numId w:val="11"/>
        </w:numPr>
        <w:spacing w:line="360" w:lineRule="auto"/>
        <w:ind w:left="0" w:firstLine="737"/>
        <w:jc w:val="both"/>
        <w:rPr>
          <w:sz w:val="28"/>
          <w:szCs w:val="28"/>
        </w:rPr>
      </w:pPr>
      <w:r>
        <w:rPr>
          <w:sz w:val="28"/>
          <w:szCs w:val="28"/>
        </w:rPr>
        <w:t>Показ последовательности и приемов работы</w:t>
      </w:r>
    </w:p>
    <w:p w:rsidR="00F16D07" w:rsidRDefault="00FF062B">
      <w:pPr>
        <w:numPr>
          <w:ilvl w:val="0"/>
          <w:numId w:val="11"/>
        </w:numPr>
        <w:spacing w:line="360" w:lineRule="auto"/>
        <w:ind w:left="0" w:firstLine="737"/>
        <w:jc w:val="both"/>
        <w:rPr>
          <w:sz w:val="28"/>
          <w:szCs w:val="28"/>
        </w:rPr>
      </w:pPr>
      <w:r>
        <w:rPr>
          <w:sz w:val="28"/>
          <w:szCs w:val="28"/>
        </w:rPr>
        <w:t>Метод демонстрации</w:t>
      </w:r>
    </w:p>
    <w:p w:rsidR="00F16D07" w:rsidRDefault="00FF062B">
      <w:pPr>
        <w:numPr>
          <w:ilvl w:val="0"/>
          <w:numId w:val="11"/>
        </w:numPr>
        <w:spacing w:line="360" w:lineRule="auto"/>
        <w:ind w:left="0" w:firstLine="737"/>
        <w:jc w:val="both"/>
        <w:rPr>
          <w:sz w:val="28"/>
          <w:szCs w:val="28"/>
        </w:rPr>
      </w:pPr>
      <w:r>
        <w:rPr>
          <w:sz w:val="28"/>
          <w:szCs w:val="28"/>
        </w:rPr>
        <w:t>Комбинированные теоретически-практические занятия</w:t>
      </w:r>
    </w:p>
    <w:p w:rsidR="00F16D07" w:rsidRDefault="00FF062B">
      <w:pPr>
        <w:numPr>
          <w:ilvl w:val="0"/>
          <w:numId w:val="11"/>
        </w:numPr>
        <w:spacing w:line="360" w:lineRule="auto"/>
        <w:ind w:left="0" w:firstLine="737"/>
        <w:jc w:val="both"/>
        <w:rPr>
          <w:sz w:val="28"/>
          <w:szCs w:val="28"/>
        </w:rPr>
      </w:pPr>
      <w:r>
        <w:rPr>
          <w:sz w:val="28"/>
          <w:szCs w:val="28"/>
        </w:rPr>
        <w:t xml:space="preserve">Самостоятельная практическая работа </w:t>
      </w:r>
    </w:p>
    <w:p w:rsidR="00F16D07" w:rsidRDefault="00FF062B">
      <w:pPr>
        <w:tabs>
          <w:tab w:val="left" w:pos="0"/>
        </w:tabs>
        <w:spacing w:line="360" w:lineRule="auto"/>
        <w:jc w:val="center"/>
        <w:rPr>
          <w:b/>
          <w:sz w:val="28"/>
          <w:szCs w:val="28"/>
        </w:rPr>
      </w:pPr>
      <w:r>
        <w:rPr>
          <w:b/>
          <w:sz w:val="28"/>
          <w:szCs w:val="28"/>
        </w:rPr>
        <w:lastRenderedPageBreak/>
        <w:t>5. СПИСОК ИСПОЛЬЗУЕМОЙ ЛИТЕРАТУРЫ</w:t>
      </w:r>
    </w:p>
    <w:p w:rsidR="00F16D07" w:rsidRDefault="00F16D07">
      <w:pPr>
        <w:spacing w:line="360" w:lineRule="auto"/>
        <w:ind w:firstLine="737"/>
        <w:jc w:val="both"/>
        <w:rPr>
          <w:b/>
          <w:sz w:val="28"/>
          <w:szCs w:val="28"/>
          <w:u w:val="single"/>
        </w:rPr>
      </w:pPr>
    </w:p>
    <w:p w:rsidR="00F16D07" w:rsidRDefault="00FF062B">
      <w:pPr>
        <w:spacing w:line="360" w:lineRule="auto"/>
        <w:ind w:firstLine="737"/>
        <w:jc w:val="both"/>
        <w:rPr>
          <w:b/>
          <w:i/>
          <w:sz w:val="28"/>
          <w:szCs w:val="28"/>
        </w:rPr>
      </w:pPr>
      <w:r>
        <w:rPr>
          <w:b/>
          <w:i/>
          <w:sz w:val="28"/>
          <w:szCs w:val="28"/>
        </w:rPr>
        <w:t>Список используемой литературы для педагога</w:t>
      </w:r>
    </w:p>
    <w:p w:rsidR="00F16D07" w:rsidRDefault="00FF062B">
      <w:pPr>
        <w:numPr>
          <w:ilvl w:val="0"/>
          <w:numId w:val="12"/>
        </w:numPr>
        <w:shd w:val="clear" w:color="auto" w:fill="FFFFFF"/>
        <w:tabs>
          <w:tab w:val="clear" w:pos="360"/>
          <w:tab w:val="left" w:pos="709"/>
        </w:tabs>
        <w:spacing w:line="360" w:lineRule="auto"/>
        <w:ind w:left="0" w:firstLine="737"/>
        <w:jc w:val="both"/>
        <w:rPr>
          <w:sz w:val="28"/>
          <w:szCs w:val="28"/>
        </w:rPr>
      </w:pPr>
      <w:r>
        <w:rPr>
          <w:sz w:val="28"/>
          <w:szCs w:val="28"/>
        </w:rPr>
        <w:t xml:space="preserve">Виггинтон Майкл. “Пять возрастов стекла”. Журнал Architectured'aujourd'hui.  </w:t>
      </w:r>
    </w:p>
    <w:p w:rsidR="00F16D07" w:rsidRDefault="00FF062B">
      <w:pPr>
        <w:numPr>
          <w:ilvl w:val="0"/>
          <w:numId w:val="12"/>
        </w:numPr>
        <w:shd w:val="clear" w:color="auto" w:fill="FFFFFF"/>
        <w:tabs>
          <w:tab w:val="clear" w:pos="360"/>
          <w:tab w:val="left" w:pos="709"/>
        </w:tabs>
        <w:spacing w:line="360" w:lineRule="auto"/>
        <w:ind w:left="0" w:firstLine="737"/>
        <w:jc w:val="both"/>
        <w:rPr>
          <w:sz w:val="28"/>
          <w:szCs w:val="28"/>
        </w:rPr>
      </w:pPr>
      <w:r>
        <w:rPr>
          <w:sz w:val="28"/>
          <w:szCs w:val="28"/>
        </w:rPr>
        <w:t>Гусарчук Д.М. «300 ответов любителю художественных работ» Москва.1986.</w:t>
      </w:r>
    </w:p>
    <w:p w:rsidR="00F16D07" w:rsidRDefault="00FF062B">
      <w:pPr>
        <w:numPr>
          <w:ilvl w:val="0"/>
          <w:numId w:val="12"/>
        </w:numPr>
        <w:shd w:val="clear" w:color="auto" w:fill="FFFFFF"/>
        <w:tabs>
          <w:tab w:val="clear" w:pos="360"/>
          <w:tab w:val="left" w:pos="709"/>
        </w:tabs>
        <w:spacing w:line="360" w:lineRule="auto"/>
        <w:ind w:left="0" w:firstLine="737"/>
        <w:jc w:val="both"/>
        <w:rPr>
          <w:sz w:val="28"/>
          <w:szCs w:val="28"/>
        </w:rPr>
      </w:pPr>
      <w:r>
        <w:rPr>
          <w:sz w:val="28"/>
          <w:szCs w:val="28"/>
        </w:rPr>
        <w:t xml:space="preserve">Клисов Игорь, статьи из журнала "Художественный совет" 3(49)2006 и 4(50)2006. </w:t>
      </w:r>
    </w:p>
    <w:p w:rsidR="00F16D07" w:rsidRDefault="00FF062B">
      <w:pPr>
        <w:numPr>
          <w:ilvl w:val="0"/>
          <w:numId w:val="12"/>
        </w:numPr>
        <w:shd w:val="clear" w:color="auto" w:fill="FFFFFF"/>
        <w:tabs>
          <w:tab w:val="clear" w:pos="360"/>
          <w:tab w:val="left" w:pos="709"/>
        </w:tabs>
        <w:spacing w:line="360" w:lineRule="auto"/>
        <w:ind w:left="0" w:firstLine="737"/>
        <w:jc w:val="both"/>
        <w:rPr>
          <w:sz w:val="28"/>
          <w:szCs w:val="28"/>
        </w:rPr>
      </w:pPr>
      <w:r>
        <w:rPr>
          <w:sz w:val="28"/>
          <w:szCs w:val="28"/>
        </w:rPr>
        <w:t xml:space="preserve">Корчинова О.В. «Декоративно-прикладное творчество» Ростов на Дану «Феникс» 2002 </w:t>
      </w:r>
    </w:p>
    <w:p w:rsidR="00F16D07" w:rsidRDefault="00FF062B">
      <w:pPr>
        <w:numPr>
          <w:ilvl w:val="0"/>
          <w:numId w:val="12"/>
        </w:numPr>
        <w:shd w:val="clear" w:color="auto" w:fill="FFFFFF"/>
        <w:tabs>
          <w:tab w:val="clear" w:pos="360"/>
          <w:tab w:val="left" w:pos="709"/>
        </w:tabs>
        <w:spacing w:line="360" w:lineRule="auto"/>
        <w:ind w:left="0" w:firstLine="737"/>
        <w:jc w:val="both"/>
        <w:rPr>
          <w:sz w:val="28"/>
          <w:szCs w:val="28"/>
        </w:rPr>
      </w:pPr>
      <w:r>
        <w:rPr>
          <w:sz w:val="28"/>
          <w:szCs w:val="28"/>
        </w:rPr>
        <w:t xml:space="preserve">Кьяццари Сюзи «Цвет в интерьере вашего дома», издательство «КристинаНовый век». 2007 </w:t>
      </w:r>
    </w:p>
    <w:p w:rsidR="00F16D07" w:rsidRDefault="00F16D07">
      <w:pPr>
        <w:spacing w:line="360" w:lineRule="auto"/>
        <w:jc w:val="both"/>
        <w:rPr>
          <w:sz w:val="28"/>
        </w:rPr>
      </w:pPr>
    </w:p>
    <w:p w:rsidR="00F16D07" w:rsidRDefault="00FF062B">
      <w:pPr>
        <w:spacing w:line="360" w:lineRule="auto"/>
        <w:ind w:firstLine="737"/>
        <w:jc w:val="both"/>
        <w:rPr>
          <w:b/>
          <w:i/>
          <w:sz w:val="28"/>
          <w:szCs w:val="28"/>
        </w:rPr>
      </w:pPr>
      <w:r>
        <w:rPr>
          <w:b/>
          <w:i/>
          <w:sz w:val="28"/>
          <w:szCs w:val="28"/>
        </w:rPr>
        <w:t>Список используемой литературы для обучающих</w:t>
      </w:r>
    </w:p>
    <w:p w:rsidR="00F16D07" w:rsidRDefault="00FF062B">
      <w:pPr>
        <w:pStyle w:val="ac"/>
        <w:numPr>
          <w:ilvl w:val="0"/>
          <w:numId w:val="13"/>
        </w:numPr>
        <w:spacing w:line="360" w:lineRule="auto"/>
        <w:ind w:left="0" w:firstLine="737"/>
        <w:jc w:val="both"/>
        <w:rPr>
          <w:sz w:val="28"/>
        </w:rPr>
      </w:pPr>
      <w:r>
        <w:rPr>
          <w:sz w:val="28"/>
        </w:rPr>
        <w:t xml:space="preserve">Вохрищева С. В. « Народное творчество»- Екатеринбург «Страна фантазий», 2002г. </w:t>
      </w:r>
    </w:p>
    <w:p w:rsidR="00F16D07" w:rsidRDefault="00FF062B">
      <w:pPr>
        <w:pStyle w:val="ac"/>
        <w:numPr>
          <w:ilvl w:val="0"/>
          <w:numId w:val="13"/>
        </w:numPr>
        <w:spacing w:line="360" w:lineRule="auto"/>
        <w:ind w:left="0" w:firstLine="737"/>
        <w:jc w:val="both"/>
        <w:rPr>
          <w:sz w:val="28"/>
        </w:rPr>
      </w:pPr>
      <w:r>
        <w:rPr>
          <w:sz w:val="28"/>
        </w:rPr>
        <w:t xml:space="preserve">Дорожин Ю. Г. «Основы декоративно-прикладного искусства.»,- М.      «Мозаика - Синтез», 2001г. </w:t>
      </w:r>
    </w:p>
    <w:p w:rsidR="00F16D07" w:rsidRDefault="00FF062B">
      <w:pPr>
        <w:pStyle w:val="ac"/>
        <w:numPr>
          <w:ilvl w:val="0"/>
          <w:numId w:val="13"/>
        </w:numPr>
        <w:spacing w:line="360" w:lineRule="auto"/>
        <w:ind w:left="0" w:firstLine="737"/>
        <w:jc w:val="both"/>
        <w:rPr>
          <w:sz w:val="28"/>
        </w:rPr>
      </w:pPr>
      <w:r>
        <w:rPr>
          <w:sz w:val="28"/>
        </w:rPr>
        <w:t xml:space="preserve">Гомзова Ю. В. «Калейдоскоп чудесных ремесел». – М, 2005. </w:t>
      </w:r>
    </w:p>
    <w:p w:rsidR="00F16D07" w:rsidRDefault="00FF062B">
      <w:pPr>
        <w:pStyle w:val="ac"/>
        <w:numPr>
          <w:ilvl w:val="0"/>
          <w:numId w:val="13"/>
        </w:numPr>
        <w:spacing w:line="360" w:lineRule="auto"/>
        <w:ind w:left="0" w:firstLine="737"/>
        <w:jc w:val="both"/>
        <w:rPr>
          <w:sz w:val="28"/>
        </w:rPr>
      </w:pPr>
      <w:r>
        <w:rPr>
          <w:sz w:val="28"/>
        </w:rPr>
        <w:t xml:space="preserve">Чибрикова А. «Забавные подарки по поводу и без». – М.: Издательство Эксмо, 2006. </w:t>
      </w:r>
    </w:p>
    <w:p w:rsidR="00F16D07" w:rsidRDefault="00FF062B">
      <w:pPr>
        <w:pStyle w:val="ac"/>
        <w:numPr>
          <w:ilvl w:val="0"/>
          <w:numId w:val="13"/>
        </w:numPr>
        <w:spacing w:line="360" w:lineRule="auto"/>
        <w:ind w:left="0" w:firstLine="737"/>
        <w:jc w:val="both"/>
        <w:rPr>
          <w:sz w:val="28"/>
        </w:rPr>
      </w:pPr>
      <w:r>
        <w:rPr>
          <w:sz w:val="28"/>
        </w:rPr>
        <w:t xml:space="preserve">Лазарева Л.А. «Большая энциклопедия поделок». - М.: Росмэн, 2005. </w:t>
      </w:r>
    </w:p>
    <w:p w:rsidR="00F16D07" w:rsidRDefault="00FF062B">
      <w:pPr>
        <w:pStyle w:val="ac"/>
        <w:numPr>
          <w:ilvl w:val="0"/>
          <w:numId w:val="13"/>
        </w:numPr>
        <w:spacing w:line="360" w:lineRule="auto"/>
        <w:ind w:left="0" w:firstLine="737"/>
        <w:jc w:val="both"/>
        <w:rPr>
          <w:sz w:val="28"/>
        </w:rPr>
      </w:pPr>
      <w:r>
        <w:rPr>
          <w:sz w:val="28"/>
        </w:rPr>
        <w:t>Лыкова И., Коротеева Е. и др. «Большая книга детского творчества». - М.: Олма Медиа.</w:t>
      </w:r>
    </w:p>
    <w:p w:rsidR="00F16D07" w:rsidRDefault="00F16D07">
      <w:pPr>
        <w:spacing w:line="360" w:lineRule="auto"/>
        <w:jc w:val="both"/>
        <w:rPr>
          <w:sz w:val="28"/>
        </w:rPr>
      </w:pPr>
    </w:p>
    <w:p w:rsidR="00F16D07" w:rsidRDefault="00F16D07"/>
    <w:sectPr w:rsidR="00F16D07" w:rsidSect="000D7C8E">
      <w:pgSz w:w="11906" w:h="16838"/>
      <w:pgMar w:top="1134" w:right="850" w:bottom="1134"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6517" w:rsidRDefault="00476517">
      <w:r>
        <w:separator/>
      </w:r>
    </w:p>
  </w:endnote>
  <w:endnote w:type="continuationSeparator" w:id="1">
    <w:p w:rsidR="00476517" w:rsidRDefault="004765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6517" w:rsidRDefault="00476517">
      <w:r>
        <w:separator/>
      </w:r>
    </w:p>
  </w:footnote>
  <w:footnote w:type="continuationSeparator" w:id="1">
    <w:p w:rsidR="00476517" w:rsidRDefault="004765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13204"/>
      <w:docPartObj>
        <w:docPartGallery w:val="AutoText"/>
      </w:docPartObj>
    </w:sdtPr>
    <w:sdtContent>
      <w:p w:rsidR="00F16D07" w:rsidRDefault="000D7C8E">
        <w:pPr>
          <w:pStyle w:val="a6"/>
          <w:jc w:val="center"/>
        </w:pPr>
        <w:r>
          <w:fldChar w:fldCharType="begin"/>
        </w:r>
        <w:r w:rsidR="00FF062B">
          <w:instrText xml:space="preserve"> PAGE   \* MERGEFORMAT </w:instrText>
        </w:r>
        <w:r>
          <w:fldChar w:fldCharType="separate"/>
        </w:r>
        <w:r w:rsidR="00275DCE">
          <w:rPr>
            <w:noProof/>
          </w:rPr>
          <w:t>3</w:t>
        </w:r>
        <w: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85D72"/>
    <w:multiLevelType w:val="multilevel"/>
    <w:tmpl w:val="01385D72"/>
    <w:lvl w:ilvl="0">
      <w:start w:val="1"/>
      <w:numFmt w:val="decimal"/>
      <w:lvlText w:val="%1."/>
      <w:lvlJc w:val="left"/>
      <w:pPr>
        <w:ind w:left="1457" w:hanging="360"/>
      </w:pPr>
    </w:lvl>
    <w:lvl w:ilvl="1">
      <w:start w:val="1"/>
      <w:numFmt w:val="lowerLetter"/>
      <w:lvlText w:val="%2."/>
      <w:lvlJc w:val="left"/>
      <w:pPr>
        <w:ind w:left="2177" w:hanging="360"/>
      </w:pPr>
    </w:lvl>
    <w:lvl w:ilvl="2">
      <w:start w:val="1"/>
      <w:numFmt w:val="lowerRoman"/>
      <w:lvlText w:val="%3."/>
      <w:lvlJc w:val="right"/>
      <w:pPr>
        <w:ind w:left="2897" w:hanging="180"/>
      </w:pPr>
    </w:lvl>
    <w:lvl w:ilvl="3">
      <w:start w:val="1"/>
      <w:numFmt w:val="decimal"/>
      <w:lvlText w:val="%4."/>
      <w:lvlJc w:val="left"/>
      <w:pPr>
        <w:ind w:left="3617" w:hanging="360"/>
      </w:pPr>
    </w:lvl>
    <w:lvl w:ilvl="4">
      <w:start w:val="1"/>
      <w:numFmt w:val="lowerLetter"/>
      <w:lvlText w:val="%5."/>
      <w:lvlJc w:val="left"/>
      <w:pPr>
        <w:ind w:left="4337" w:hanging="360"/>
      </w:pPr>
    </w:lvl>
    <w:lvl w:ilvl="5">
      <w:start w:val="1"/>
      <w:numFmt w:val="lowerRoman"/>
      <w:lvlText w:val="%6."/>
      <w:lvlJc w:val="right"/>
      <w:pPr>
        <w:ind w:left="5057" w:hanging="180"/>
      </w:pPr>
    </w:lvl>
    <w:lvl w:ilvl="6">
      <w:start w:val="1"/>
      <w:numFmt w:val="decimal"/>
      <w:lvlText w:val="%7."/>
      <w:lvlJc w:val="left"/>
      <w:pPr>
        <w:ind w:left="5777" w:hanging="360"/>
      </w:pPr>
    </w:lvl>
    <w:lvl w:ilvl="7">
      <w:start w:val="1"/>
      <w:numFmt w:val="lowerLetter"/>
      <w:lvlText w:val="%8."/>
      <w:lvlJc w:val="left"/>
      <w:pPr>
        <w:ind w:left="6497" w:hanging="360"/>
      </w:pPr>
    </w:lvl>
    <w:lvl w:ilvl="8">
      <w:start w:val="1"/>
      <w:numFmt w:val="lowerRoman"/>
      <w:lvlText w:val="%9."/>
      <w:lvlJc w:val="right"/>
      <w:pPr>
        <w:ind w:left="7217" w:hanging="180"/>
      </w:pPr>
    </w:lvl>
  </w:abstractNum>
  <w:abstractNum w:abstractNumId="1">
    <w:nsid w:val="17F5496F"/>
    <w:multiLevelType w:val="multilevel"/>
    <w:tmpl w:val="17F5496F"/>
    <w:lvl w:ilvl="0">
      <w:start w:val="1"/>
      <w:numFmt w:val="upperRoman"/>
      <w:lvlText w:val="%1."/>
      <w:lvlJc w:val="right"/>
      <w:pPr>
        <w:ind w:left="360" w:hanging="360"/>
      </w:pPr>
      <w:rPr>
        <w:rFonts w:hint="default"/>
        <w:b/>
        <w:color w:val="auto"/>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2">
    <w:nsid w:val="23343F93"/>
    <w:multiLevelType w:val="multilevel"/>
    <w:tmpl w:val="23343F93"/>
    <w:lvl w:ilvl="0">
      <w:start w:val="1"/>
      <w:numFmt w:val="decimal"/>
      <w:lvlText w:val="%1."/>
      <w:lvlJc w:val="left"/>
      <w:pPr>
        <w:ind w:left="1802" w:hanging="1065"/>
      </w:pPr>
      <w:rPr>
        <w:rFonts w:hint="default"/>
      </w:rPr>
    </w:lvl>
    <w:lvl w:ilvl="1">
      <w:start w:val="1"/>
      <w:numFmt w:val="lowerLetter"/>
      <w:lvlText w:val="%2."/>
      <w:lvlJc w:val="left"/>
      <w:pPr>
        <w:ind w:left="1817" w:hanging="360"/>
      </w:pPr>
    </w:lvl>
    <w:lvl w:ilvl="2">
      <w:start w:val="1"/>
      <w:numFmt w:val="lowerRoman"/>
      <w:lvlText w:val="%3."/>
      <w:lvlJc w:val="right"/>
      <w:pPr>
        <w:ind w:left="2537" w:hanging="180"/>
      </w:pPr>
    </w:lvl>
    <w:lvl w:ilvl="3">
      <w:start w:val="1"/>
      <w:numFmt w:val="decimal"/>
      <w:lvlText w:val="%4."/>
      <w:lvlJc w:val="left"/>
      <w:pPr>
        <w:ind w:left="3257" w:hanging="360"/>
      </w:pPr>
    </w:lvl>
    <w:lvl w:ilvl="4">
      <w:start w:val="1"/>
      <w:numFmt w:val="lowerLetter"/>
      <w:lvlText w:val="%5."/>
      <w:lvlJc w:val="left"/>
      <w:pPr>
        <w:ind w:left="3977" w:hanging="360"/>
      </w:pPr>
    </w:lvl>
    <w:lvl w:ilvl="5">
      <w:start w:val="1"/>
      <w:numFmt w:val="lowerRoman"/>
      <w:lvlText w:val="%6."/>
      <w:lvlJc w:val="right"/>
      <w:pPr>
        <w:ind w:left="4697" w:hanging="180"/>
      </w:pPr>
    </w:lvl>
    <w:lvl w:ilvl="6">
      <w:start w:val="1"/>
      <w:numFmt w:val="decimal"/>
      <w:lvlText w:val="%7."/>
      <w:lvlJc w:val="left"/>
      <w:pPr>
        <w:ind w:left="5417" w:hanging="360"/>
      </w:pPr>
    </w:lvl>
    <w:lvl w:ilvl="7">
      <w:start w:val="1"/>
      <w:numFmt w:val="lowerLetter"/>
      <w:lvlText w:val="%8."/>
      <w:lvlJc w:val="left"/>
      <w:pPr>
        <w:ind w:left="6137" w:hanging="360"/>
      </w:pPr>
    </w:lvl>
    <w:lvl w:ilvl="8">
      <w:start w:val="1"/>
      <w:numFmt w:val="lowerRoman"/>
      <w:lvlText w:val="%9."/>
      <w:lvlJc w:val="right"/>
      <w:pPr>
        <w:ind w:left="6857" w:hanging="180"/>
      </w:pPr>
    </w:lvl>
  </w:abstractNum>
  <w:abstractNum w:abstractNumId="3">
    <w:nsid w:val="24C01913"/>
    <w:multiLevelType w:val="multilevel"/>
    <w:tmpl w:val="24C01913"/>
    <w:lvl w:ilvl="0">
      <w:start w:val="1"/>
      <w:numFmt w:val="decimal"/>
      <w:lvlText w:val="%1."/>
      <w:lvlJc w:val="left"/>
      <w:pPr>
        <w:ind w:left="720" w:hanging="360"/>
      </w:pPr>
      <w:rPr>
        <w:rFonts w:hint="default"/>
      </w:rPr>
    </w:lvl>
    <w:lvl w:ilvl="1">
      <w:start w:val="1"/>
      <w:numFmt w:val="decimal"/>
      <w:isLgl/>
      <w:lvlText w:val="%1.%2."/>
      <w:lvlJc w:val="left"/>
      <w:pPr>
        <w:ind w:left="1457" w:hanging="720"/>
      </w:pPr>
      <w:rPr>
        <w:rFonts w:hint="default"/>
      </w:rPr>
    </w:lvl>
    <w:lvl w:ilvl="2">
      <w:start w:val="1"/>
      <w:numFmt w:val="decimal"/>
      <w:isLgl/>
      <w:lvlText w:val="%1.%2.%3."/>
      <w:lvlJc w:val="left"/>
      <w:pPr>
        <w:ind w:left="1834" w:hanging="720"/>
      </w:pPr>
      <w:rPr>
        <w:rFonts w:hint="default"/>
      </w:rPr>
    </w:lvl>
    <w:lvl w:ilvl="3">
      <w:start w:val="1"/>
      <w:numFmt w:val="decimal"/>
      <w:isLgl/>
      <w:lvlText w:val="%1.%2.%3.%4."/>
      <w:lvlJc w:val="left"/>
      <w:pPr>
        <w:ind w:left="2571" w:hanging="1080"/>
      </w:pPr>
      <w:rPr>
        <w:rFonts w:hint="default"/>
      </w:rPr>
    </w:lvl>
    <w:lvl w:ilvl="4">
      <w:start w:val="1"/>
      <w:numFmt w:val="decimal"/>
      <w:isLgl/>
      <w:lvlText w:val="%1.%2.%3.%4.%5."/>
      <w:lvlJc w:val="left"/>
      <w:pPr>
        <w:ind w:left="2948" w:hanging="1080"/>
      </w:pPr>
      <w:rPr>
        <w:rFonts w:hint="default"/>
      </w:rPr>
    </w:lvl>
    <w:lvl w:ilvl="5">
      <w:start w:val="1"/>
      <w:numFmt w:val="decimal"/>
      <w:isLgl/>
      <w:lvlText w:val="%1.%2.%3.%4.%5.%6."/>
      <w:lvlJc w:val="left"/>
      <w:pPr>
        <w:ind w:left="3685" w:hanging="1440"/>
      </w:pPr>
      <w:rPr>
        <w:rFonts w:hint="default"/>
      </w:rPr>
    </w:lvl>
    <w:lvl w:ilvl="6">
      <w:start w:val="1"/>
      <w:numFmt w:val="decimal"/>
      <w:isLgl/>
      <w:lvlText w:val="%1.%2.%3.%4.%5.%6.%7."/>
      <w:lvlJc w:val="left"/>
      <w:pPr>
        <w:ind w:left="4422" w:hanging="1800"/>
      </w:pPr>
      <w:rPr>
        <w:rFonts w:hint="default"/>
      </w:rPr>
    </w:lvl>
    <w:lvl w:ilvl="7">
      <w:start w:val="1"/>
      <w:numFmt w:val="decimal"/>
      <w:isLgl/>
      <w:lvlText w:val="%1.%2.%3.%4.%5.%6.%7.%8."/>
      <w:lvlJc w:val="left"/>
      <w:pPr>
        <w:ind w:left="4799" w:hanging="1800"/>
      </w:pPr>
      <w:rPr>
        <w:rFonts w:hint="default"/>
      </w:rPr>
    </w:lvl>
    <w:lvl w:ilvl="8">
      <w:start w:val="1"/>
      <w:numFmt w:val="decimal"/>
      <w:isLgl/>
      <w:lvlText w:val="%1.%2.%3.%4.%5.%6.%7.%8.%9."/>
      <w:lvlJc w:val="left"/>
      <w:pPr>
        <w:ind w:left="5536" w:hanging="2160"/>
      </w:pPr>
      <w:rPr>
        <w:rFonts w:hint="default"/>
      </w:rPr>
    </w:lvl>
  </w:abstractNum>
  <w:abstractNum w:abstractNumId="4">
    <w:nsid w:val="3B671C3C"/>
    <w:multiLevelType w:val="multilevel"/>
    <w:tmpl w:val="3B671C3C"/>
    <w:lvl w:ilvl="0">
      <w:start w:val="1"/>
      <w:numFmt w:val="decimal"/>
      <w:lvlText w:val="%1."/>
      <w:lvlJc w:val="left"/>
      <w:pPr>
        <w:ind w:left="720" w:hanging="360"/>
      </w:pPr>
      <w:rPr>
        <w:rFonts w:hint="default"/>
        <w:b/>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552235FD"/>
    <w:multiLevelType w:val="multilevel"/>
    <w:tmpl w:val="552235FD"/>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57713F8D"/>
    <w:multiLevelType w:val="multilevel"/>
    <w:tmpl w:val="57713F8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9AE210B"/>
    <w:multiLevelType w:val="multilevel"/>
    <w:tmpl w:val="59AE210B"/>
    <w:lvl w:ilvl="0">
      <w:start w:val="1"/>
      <w:numFmt w:val="decimal"/>
      <w:lvlText w:val="%1."/>
      <w:lvlJc w:val="left"/>
      <w:pPr>
        <w:tabs>
          <w:tab w:val="left" w:pos="360"/>
        </w:tabs>
        <w:ind w:left="360" w:hanging="360"/>
      </w:pPr>
    </w:lvl>
    <w:lvl w:ilvl="1">
      <w:start w:val="1"/>
      <w:numFmt w:val="decimal"/>
      <w:lvlText w:val="%1.%2."/>
      <w:lvlJc w:val="left"/>
      <w:pPr>
        <w:tabs>
          <w:tab w:val="left" w:pos="792"/>
        </w:tabs>
        <w:ind w:left="792" w:hanging="432"/>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324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4320"/>
        </w:tabs>
        <w:ind w:left="3744" w:hanging="1224"/>
      </w:pPr>
    </w:lvl>
    <w:lvl w:ilvl="8">
      <w:start w:val="1"/>
      <w:numFmt w:val="decimal"/>
      <w:lvlText w:val="%1.%2.%3.%4.%5.%6.%7.%8.%9."/>
      <w:lvlJc w:val="left"/>
      <w:pPr>
        <w:tabs>
          <w:tab w:val="left" w:pos="4680"/>
        </w:tabs>
        <w:ind w:left="4320" w:hanging="1440"/>
      </w:pPr>
    </w:lvl>
  </w:abstractNum>
  <w:abstractNum w:abstractNumId="8">
    <w:nsid w:val="63FA48AC"/>
    <w:multiLevelType w:val="multilevel"/>
    <w:tmpl w:val="63FA48AC"/>
    <w:lvl w:ilvl="0">
      <w:start w:val="1"/>
      <w:numFmt w:val="decimal"/>
      <w:lvlText w:val="%1."/>
      <w:lvlJc w:val="left"/>
      <w:pPr>
        <w:ind w:left="7165" w:hanging="360"/>
      </w:pPr>
    </w:lvl>
    <w:lvl w:ilvl="1">
      <w:start w:val="1"/>
      <w:numFmt w:val="lowerLetter"/>
      <w:lvlText w:val="%2."/>
      <w:lvlJc w:val="left"/>
      <w:pPr>
        <w:ind w:left="7885" w:hanging="360"/>
      </w:pPr>
    </w:lvl>
    <w:lvl w:ilvl="2">
      <w:start w:val="1"/>
      <w:numFmt w:val="lowerRoman"/>
      <w:lvlText w:val="%3."/>
      <w:lvlJc w:val="right"/>
      <w:pPr>
        <w:ind w:left="8605" w:hanging="180"/>
      </w:pPr>
    </w:lvl>
    <w:lvl w:ilvl="3">
      <w:start w:val="1"/>
      <w:numFmt w:val="decimal"/>
      <w:lvlText w:val="%4."/>
      <w:lvlJc w:val="left"/>
      <w:pPr>
        <w:ind w:left="9325" w:hanging="360"/>
      </w:pPr>
    </w:lvl>
    <w:lvl w:ilvl="4">
      <w:start w:val="1"/>
      <w:numFmt w:val="lowerLetter"/>
      <w:lvlText w:val="%5."/>
      <w:lvlJc w:val="left"/>
      <w:pPr>
        <w:ind w:left="10045" w:hanging="360"/>
      </w:pPr>
    </w:lvl>
    <w:lvl w:ilvl="5">
      <w:start w:val="1"/>
      <w:numFmt w:val="lowerRoman"/>
      <w:lvlText w:val="%6."/>
      <w:lvlJc w:val="right"/>
      <w:pPr>
        <w:ind w:left="10765" w:hanging="180"/>
      </w:pPr>
    </w:lvl>
    <w:lvl w:ilvl="6">
      <w:start w:val="1"/>
      <w:numFmt w:val="decimal"/>
      <w:lvlText w:val="%7."/>
      <w:lvlJc w:val="left"/>
      <w:pPr>
        <w:ind w:left="11485" w:hanging="360"/>
      </w:pPr>
    </w:lvl>
    <w:lvl w:ilvl="7">
      <w:start w:val="1"/>
      <w:numFmt w:val="lowerLetter"/>
      <w:lvlText w:val="%8."/>
      <w:lvlJc w:val="left"/>
      <w:pPr>
        <w:ind w:left="12205" w:hanging="360"/>
      </w:pPr>
    </w:lvl>
    <w:lvl w:ilvl="8">
      <w:start w:val="1"/>
      <w:numFmt w:val="lowerRoman"/>
      <w:lvlText w:val="%9."/>
      <w:lvlJc w:val="right"/>
      <w:pPr>
        <w:ind w:left="12925" w:hanging="180"/>
      </w:pPr>
    </w:lvl>
  </w:abstractNum>
  <w:abstractNum w:abstractNumId="9">
    <w:nsid w:val="6E243707"/>
    <w:multiLevelType w:val="multilevel"/>
    <w:tmpl w:val="6E243707"/>
    <w:lvl w:ilvl="0">
      <w:start w:val="1"/>
      <w:numFmt w:val="bullet"/>
      <w:lvlText w:val=""/>
      <w:lvlJc w:val="left"/>
      <w:pPr>
        <w:tabs>
          <w:tab w:val="left" w:pos="720"/>
        </w:tabs>
        <w:ind w:left="720" w:hanging="360"/>
      </w:pPr>
      <w:rPr>
        <w:rFonts w:ascii="Symbol" w:hAnsi="Symbol" w:hint="default"/>
        <w:sz w:val="20"/>
      </w:rPr>
    </w:lvl>
    <w:lvl w:ilvl="1">
      <w:start w:val="2"/>
      <w:numFmt w:val="decimal"/>
      <w:lvlText w:val="%2."/>
      <w:lvlJc w:val="left"/>
      <w:pPr>
        <w:ind w:left="1440" w:hanging="360"/>
      </w:pPr>
      <w:rPr>
        <w:rFonts w:hint="default"/>
        <w:b/>
        <w:sz w:val="28"/>
      </w:rPr>
    </w:lvl>
    <w:lvl w:ilvl="2">
      <w:start w:val="1"/>
      <w:numFmt w:val="decimal"/>
      <w:lvlText w:val="%3"/>
      <w:lvlJc w:val="left"/>
      <w:pPr>
        <w:ind w:left="2160" w:hanging="360"/>
      </w:pPr>
      <w:rPr>
        <w:rFonts w:hint="default"/>
        <w:b/>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nsid w:val="6EFC7EBD"/>
    <w:multiLevelType w:val="multilevel"/>
    <w:tmpl w:val="6EFC7EB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F8D3594"/>
    <w:multiLevelType w:val="multilevel"/>
    <w:tmpl w:val="6F8D3594"/>
    <w:lvl w:ilvl="0">
      <w:start w:val="3"/>
      <w:numFmt w:val="decimal"/>
      <w:lvlText w:val="%1."/>
      <w:lvlJc w:val="left"/>
      <w:pPr>
        <w:ind w:left="450" w:hanging="450"/>
      </w:pPr>
      <w:rPr>
        <w:rFonts w:hint="default"/>
        <w:b/>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7C286BC8"/>
    <w:multiLevelType w:val="multilevel"/>
    <w:tmpl w:val="7C286BC8"/>
    <w:lvl w:ilvl="0">
      <w:start w:val="1"/>
      <w:numFmt w:val="bullet"/>
      <w:lvlText w:val=""/>
      <w:lvlJc w:val="left"/>
      <w:pPr>
        <w:ind w:left="1457" w:hanging="360"/>
      </w:pPr>
      <w:rPr>
        <w:rFonts w:ascii="Symbol" w:hAnsi="Symbol" w:hint="default"/>
        <w:sz w:val="24"/>
      </w:rPr>
    </w:lvl>
    <w:lvl w:ilvl="1">
      <w:start w:val="1"/>
      <w:numFmt w:val="bullet"/>
      <w:lvlText w:val="o"/>
      <w:lvlJc w:val="left"/>
      <w:pPr>
        <w:ind w:left="2177" w:hanging="360"/>
      </w:pPr>
      <w:rPr>
        <w:rFonts w:ascii="Courier New" w:hAnsi="Courier New" w:cs="Courier New" w:hint="default"/>
      </w:rPr>
    </w:lvl>
    <w:lvl w:ilvl="2">
      <w:start w:val="1"/>
      <w:numFmt w:val="bullet"/>
      <w:lvlText w:val=""/>
      <w:lvlJc w:val="left"/>
      <w:pPr>
        <w:ind w:left="2897" w:hanging="360"/>
      </w:pPr>
      <w:rPr>
        <w:rFonts w:ascii="Wingdings" w:hAnsi="Wingdings" w:hint="default"/>
      </w:rPr>
    </w:lvl>
    <w:lvl w:ilvl="3">
      <w:start w:val="1"/>
      <w:numFmt w:val="bullet"/>
      <w:lvlText w:val=""/>
      <w:lvlJc w:val="left"/>
      <w:pPr>
        <w:ind w:left="3617" w:hanging="360"/>
      </w:pPr>
      <w:rPr>
        <w:rFonts w:ascii="Symbol" w:hAnsi="Symbol" w:hint="default"/>
      </w:rPr>
    </w:lvl>
    <w:lvl w:ilvl="4">
      <w:start w:val="1"/>
      <w:numFmt w:val="bullet"/>
      <w:lvlText w:val="o"/>
      <w:lvlJc w:val="left"/>
      <w:pPr>
        <w:ind w:left="4337" w:hanging="360"/>
      </w:pPr>
      <w:rPr>
        <w:rFonts w:ascii="Courier New" w:hAnsi="Courier New" w:cs="Courier New" w:hint="default"/>
      </w:rPr>
    </w:lvl>
    <w:lvl w:ilvl="5">
      <w:start w:val="1"/>
      <w:numFmt w:val="bullet"/>
      <w:lvlText w:val=""/>
      <w:lvlJc w:val="left"/>
      <w:pPr>
        <w:ind w:left="5057" w:hanging="360"/>
      </w:pPr>
      <w:rPr>
        <w:rFonts w:ascii="Wingdings" w:hAnsi="Wingdings" w:hint="default"/>
      </w:rPr>
    </w:lvl>
    <w:lvl w:ilvl="6">
      <w:start w:val="1"/>
      <w:numFmt w:val="bullet"/>
      <w:lvlText w:val=""/>
      <w:lvlJc w:val="left"/>
      <w:pPr>
        <w:ind w:left="5777" w:hanging="360"/>
      </w:pPr>
      <w:rPr>
        <w:rFonts w:ascii="Symbol" w:hAnsi="Symbol" w:hint="default"/>
      </w:rPr>
    </w:lvl>
    <w:lvl w:ilvl="7">
      <w:start w:val="1"/>
      <w:numFmt w:val="bullet"/>
      <w:lvlText w:val="o"/>
      <w:lvlJc w:val="left"/>
      <w:pPr>
        <w:ind w:left="6497" w:hanging="360"/>
      </w:pPr>
      <w:rPr>
        <w:rFonts w:ascii="Courier New" w:hAnsi="Courier New" w:cs="Courier New" w:hint="default"/>
      </w:rPr>
    </w:lvl>
    <w:lvl w:ilvl="8">
      <w:start w:val="1"/>
      <w:numFmt w:val="bullet"/>
      <w:lvlText w:val=""/>
      <w:lvlJc w:val="left"/>
      <w:pPr>
        <w:ind w:left="7217" w:hanging="360"/>
      </w:pPr>
      <w:rPr>
        <w:rFonts w:ascii="Wingdings" w:hAnsi="Wingdings" w:hint="default"/>
      </w:rPr>
    </w:lvl>
  </w:abstractNum>
  <w:num w:numId="1">
    <w:abstractNumId w:val="4"/>
  </w:num>
  <w:num w:numId="2">
    <w:abstractNumId w:val="3"/>
  </w:num>
  <w:num w:numId="3">
    <w:abstractNumId w:val="1"/>
  </w:num>
  <w:num w:numId="4">
    <w:abstractNumId w:val="8"/>
  </w:num>
  <w:num w:numId="5">
    <w:abstractNumId w:val="12"/>
  </w:num>
  <w:num w:numId="6">
    <w:abstractNumId w:val="0"/>
  </w:num>
  <w:num w:numId="7">
    <w:abstractNumId w:val="9"/>
  </w:num>
  <w:num w:numId="8">
    <w:abstractNumId w:val="11"/>
  </w:num>
  <w:num w:numId="9">
    <w:abstractNumId w:val="10"/>
  </w:num>
  <w:num w:numId="10">
    <w:abstractNumId w:val="6"/>
  </w:num>
  <w:num w:numId="11">
    <w:abstractNumId w:val="5"/>
  </w:num>
  <w:num w:numId="12">
    <w:abstractNumId w:val="7"/>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D7BD1"/>
    <w:rsid w:val="000D7C8E"/>
    <w:rsid w:val="001769DC"/>
    <w:rsid w:val="00275DCE"/>
    <w:rsid w:val="003A510A"/>
    <w:rsid w:val="003C7EEB"/>
    <w:rsid w:val="00476517"/>
    <w:rsid w:val="006D6077"/>
    <w:rsid w:val="006D7BD1"/>
    <w:rsid w:val="007055D5"/>
    <w:rsid w:val="00817218"/>
    <w:rsid w:val="0089759B"/>
    <w:rsid w:val="00A63173"/>
    <w:rsid w:val="00D41E48"/>
    <w:rsid w:val="00E50221"/>
    <w:rsid w:val="00E9334A"/>
    <w:rsid w:val="00F16D07"/>
    <w:rsid w:val="00FF062B"/>
    <w:rsid w:val="5D9677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lsdException w:name="Table Grid" w:semiHidden="0" w:uiPriority="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C8E"/>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0D7C8E"/>
    <w:rPr>
      <w:color w:val="0000FF"/>
      <w:u w:val="single"/>
    </w:rPr>
  </w:style>
  <w:style w:type="paragraph" w:styleId="a4">
    <w:name w:val="Balloon Text"/>
    <w:basedOn w:val="a"/>
    <w:link w:val="a5"/>
    <w:uiPriority w:val="99"/>
    <w:semiHidden/>
    <w:unhideWhenUsed/>
    <w:rsid w:val="000D7C8E"/>
    <w:rPr>
      <w:rFonts w:ascii="Tahoma" w:hAnsi="Tahoma" w:cs="Tahoma"/>
      <w:sz w:val="16"/>
      <w:szCs w:val="16"/>
    </w:rPr>
  </w:style>
  <w:style w:type="paragraph" w:styleId="a6">
    <w:name w:val="header"/>
    <w:basedOn w:val="a"/>
    <w:link w:val="a7"/>
    <w:uiPriority w:val="99"/>
    <w:unhideWhenUsed/>
    <w:rsid w:val="000D7C8E"/>
    <w:pPr>
      <w:tabs>
        <w:tab w:val="center" w:pos="4677"/>
        <w:tab w:val="right" w:pos="9355"/>
      </w:tabs>
    </w:pPr>
  </w:style>
  <w:style w:type="paragraph" w:styleId="a8">
    <w:name w:val="Title"/>
    <w:basedOn w:val="a"/>
    <w:link w:val="a9"/>
    <w:qFormat/>
    <w:rsid w:val="000D7C8E"/>
    <w:pPr>
      <w:jc w:val="center"/>
    </w:pPr>
    <w:rPr>
      <w:rFonts w:eastAsia="Calibri"/>
      <w:sz w:val="28"/>
    </w:rPr>
  </w:style>
  <w:style w:type="paragraph" w:styleId="aa">
    <w:name w:val="Normal (Web)"/>
    <w:basedOn w:val="a"/>
    <w:uiPriority w:val="99"/>
    <w:unhideWhenUsed/>
    <w:rsid w:val="000D7C8E"/>
    <w:pPr>
      <w:spacing w:before="100" w:beforeAutospacing="1" w:after="100" w:afterAutospacing="1"/>
    </w:pPr>
  </w:style>
  <w:style w:type="table" w:styleId="ab">
    <w:name w:val="Table Grid"/>
    <w:basedOn w:val="a1"/>
    <w:rsid w:val="000D7C8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9">
    <w:name w:val="Название Знак"/>
    <w:basedOn w:val="a0"/>
    <w:link w:val="a8"/>
    <w:rsid w:val="000D7C8E"/>
    <w:rPr>
      <w:rFonts w:ascii="Times New Roman" w:eastAsia="Calibri" w:hAnsi="Times New Roman" w:cs="Times New Roman"/>
      <w:sz w:val="28"/>
      <w:szCs w:val="24"/>
      <w:lang w:eastAsia="ru-RU"/>
    </w:rPr>
  </w:style>
  <w:style w:type="character" w:customStyle="1" w:styleId="a7">
    <w:name w:val="Верхний колонтитул Знак"/>
    <w:basedOn w:val="a0"/>
    <w:link w:val="a6"/>
    <w:uiPriority w:val="99"/>
    <w:rsid w:val="000D7C8E"/>
    <w:rPr>
      <w:rFonts w:ascii="Times New Roman" w:eastAsia="Times New Roman" w:hAnsi="Times New Roman" w:cs="Times New Roman"/>
      <w:sz w:val="24"/>
      <w:szCs w:val="24"/>
      <w:lang w:eastAsia="ru-RU"/>
    </w:rPr>
  </w:style>
  <w:style w:type="paragraph" w:styleId="ac">
    <w:name w:val="List Paragraph"/>
    <w:basedOn w:val="a"/>
    <w:uiPriority w:val="34"/>
    <w:qFormat/>
    <w:rsid w:val="000D7C8E"/>
    <w:pPr>
      <w:ind w:left="720"/>
      <w:contextualSpacing/>
    </w:pPr>
  </w:style>
  <w:style w:type="character" w:customStyle="1" w:styleId="a5">
    <w:name w:val="Текст выноски Знак"/>
    <w:basedOn w:val="a0"/>
    <w:link w:val="a4"/>
    <w:uiPriority w:val="99"/>
    <w:semiHidden/>
    <w:qFormat/>
    <w:rsid w:val="000D7C8E"/>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nacrestike.ru/publ/interesnoe/almaznaja_vyshivka_vse_sekrety_ju%20velirnogo_rukodelija/10-1-0-1317"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3356</Words>
  <Characters>19135</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dc:creator>
  <cp:lastModifiedBy>Happy</cp:lastModifiedBy>
  <cp:revision>11</cp:revision>
  <cp:lastPrinted>2025-09-08T09:01:00Z</cp:lastPrinted>
  <dcterms:created xsi:type="dcterms:W3CDTF">2022-08-30T05:46:00Z</dcterms:created>
  <dcterms:modified xsi:type="dcterms:W3CDTF">2025-09-19T20:41:00Z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1049-12.2.0.13359</vt:lpwstr>
  </property>
  <property fmtid="{D5CDD505-2E9C-101B-9397-08002B2CF9AE}" pid="3" name="ICV">
    <vt:lpwstr>B511333CD3FD4E46916BCBDF82573601_12</vt:lpwstr>
  </property>
</Properties>
</file>