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458AF"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r>
        <w:rPr>
          <w:rFonts w:ascii="Times New Roman" w:hAnsi="Times New Roman"/>
          <w:sz w:val="28"/>
          <w:szCs w:val="28"/>
        </w:rPr>
        <w:t>Государственное учреждение Ярославской области</w:t>
      </w:r>
    </w:p>
    <w:p w14:paraId="485AFFCD"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r>
        <w:rPr>
          <w:rFonts w:ascii="Times New Roman" w:hAnsi="Times New Roman"/>
          <w:sz w:val="28"/>
          <w:szCs w:val="28"/>
        </w:rPr>
        <w:t>Для детей-сирот и детей, оставшихся без попечения родителей</w:t>
      </w:r>
    </w:p>
    <w:p w14:paraId="66142739"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proofErr w:type="spellStart"/>
      <w:r>
        <w:rPr>
          <w:rFonts w:ascii="Times New Roman" w:hAnsi="Times New Roman"/>
          <w:sz w:val="28"/>
          <w:szCs w:val="28"/>
        </w:rPr>
        <w:t>Климатинский</w:t>
      </w:r>
      <w:proofErr w:type="spellEnd"/>
      <w:r>
        <w:rPr>
          <w:rFonts w:ascii="Times New Roman" w:hAnsi="Times New Roman"/>
          <w:sz w:val="28"/>
          <w:szCs w:val="28"/>
        </w:rPr>
        <w:t xml:space="preserve"> детский дом</w:t>
      </w:r>
    </w:p>
    <w:p w14:paraId="2E31A80D"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p>
    <w:p w14:paraId="4208B53E"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p>
    <w:p w14:paraId="631DE00A"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p>
    <w:p w14:paraId="0C28DBA5"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p>
    <w:p w14:paraId="167EEDA9"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p>
    <w:p w14:paraId="1E702006" w14:textId="4DB4540A" w:rsidR="001029EB" w:rsidRDefault="001029EB" w:rsidP="001029EB">
      <w:pPr>
        <w:widowControl w:val="0"/>
        <w:autoSpaceDE w:val="0"/>
        <w:autoSpaceDN w:val="0"/>
        <w:spacing w:after="0" w:line="360" w:lineRule="auto"/>
        <w:jc w:val="center"/>
        <w:rPr>
          <w:rFonts w:ascii="Times New Roman" w:hAnsi="Times New Roman"/>
          <w:sz w:val="40"/>
          <w:szCs w:val="40"/>
        </w:rPr>
      </w:pPr>
      <w:r>
        <w:rPr>
          <w:rFonts w:ascii="Times New Roman" w:hAnsi="Times New Roman"/>
          <w:sz w:val="40"/>
          <w:szCs w:val="40"/>
        </w:rPr>
        <w:t>Дискуссия</w:t>
      </w:r>
    </w:p>
    <w:p w14:paraId="4E893F6D" w14:textId="5AB2648D" w:rsidR="001029EB" w:rsidRDefault="001029EB" w:rsidP="001029EB">
      <w:pPr>
        <w:widowControl w:val="0"/>
        <w:autoSpaceDE w:val="0"/>
        <w:autoSpaceDN w:val="0"/>
        <w:spacing w:after="0" w:line="360" w:lineRule="auto"/>
        <w:jc w:val="center"/>
        <w:rPr>
          <w:rFonts w:ascii="Times New Roman" w:hAnsi="Times New Roman"/>
          <w:b/>
          <w:bCs/>
          <w:sz w:val="28"/>
          <w:szCs w:val="28"/>
        </w:rPr>
      </w:pPr>
      <w:r>
        <w:rPr>
          <w:rFonts w:ascii="Times New Roman" w:hAnsi="Times New Roman"/>
          <w:b/>
          <w:bCs/>
          <w:sz w:val="40"/>
          <w:szCs w:val="40"/>
        </w:rPr>
        <w:t>«Коррупция: Выигрыш или убыток»</w:t>
      </w:r>
    </w:p>
    <w:p w14:paraId="025309C0"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p>
    <w:p w14:paraId="46A9B35C"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r>
        <w:rPr>
          <w:rFonts w:ascii="Times New Roman" w:hAnsi="Times New Roman"/>
          <w:sz w:val="28"/>
          <w:szCs w:val="28"/>
        </w:rPr>
        <w:t>Подготовила:</w:t>
      </w:r>
    </w:p>
    <w:p w14:paraId="7752BB7E" w14:textId="43091E18" w:rsidR="001029EB" w:rsidRDefault="001029EB" w:rsidP="001029EB">
      <w:pPr>
        <w:widowControl w:val="0"/>
        <w:autoSpaceDE w:val="0"/>
        <w:autoSpaceDN w:val="0"/>
        <w:spacing w:after="0" w:line="360" w:lineRule="auto"/>
        <w:jc w:val="right"/>
        <w:rPr>
          <w:rFonts w:ascii="Times New Roman" w:hAnsi="Times New Roman"/>
          <w:sz w:val="28"/>
          <w:szCs w:val="28"/>
        </w:rPr>
      </w:pPr>
      <w:r>
        <w:rPr>
          <w:rFonts w:ascii="Times New Roman" w:hAnsi="Times New Roman"/>
          <w:sz w:val="28"/>
          <w:szCs w:val="28"/>
        </w:rPr>
        <w:t>Воспитатель гр.№3,2</w:t>
      </w:r>
    </w:p>
    <w:p w14:paraId="3BEFD745" w14:textId="2141D133" w:rsidR="001029EB" w:rsidRDefault="001029EB" w:rsidP="001029EB">
      <w:pPr>
        <w:widowControl w:val="0"/>
        <w:autoSpaceDE w:val="0"/>
        <w:autoSpaceDN w:val="0"/>
        <w:spacing w:after="0" w:line="360" w:lineRule="auto"/>
        <w:jc w:val="right"/>
        <w:rPr>
          <w:rFonts w:ascii="Times New Roman" w:hAnsi="Times New Roman"/>
          <w:sz w:val="28"/>
          <w:szCs w:val="28"/>
        </w:rPr>
      </w:pPr>
      <w:r>
        <w:rPr>
          <w:rFonts w:ascii="Times New Roman" w:hAnsi="Times New Roman"/>
          <w:sz w:val="28"/>
          <w:szCs w:val="28"/>
        </w:rPr>
        <w:t>Белоусова Е.Э</w:t>
      </w:r>
    </w:p>
    <w:p w14:paraId="1C216A84" w14:textId="51CADA92" w:rsidR="001029EB" w:rsidRDefault="001029EB" w:rsidP="001029EB">
      <w:pPr>
        <w:widowControl w:val="0"/>
        <w:autoSpaceDE w:val="0"/>
        <w:autoSpaceDN w:val="0"/>
        <w:spacing w:after="0" w:line="360" w:lineRule="auto"/>
        <w:jc w:val="right"/>
        <w:rPr>
          <w:rFonts w:ascii="Times New Roman" w:hAnsi="Times New Roman"/>
          <w:sz w:val="28"/>
          <w:szCs w:val="28"/>
        </w:rPr>
      </w:pPr>
      <w:proofErr w:type="spellStart"/>
      <w:r>
        <w:rPr>
          <w:rFonts w:ascii="Times New Roman" w:hAnsi="Times New Roman"/>
          <w:sz w:val="28"/>
          <w:szCs w:val="28"/>
        </w:rPr>
        <w:t>Чичирко</w:t>
      </w:r>
      <w:proofErr w:type="spellEnd"/>
      <w:r>
        <w:rPr>
          <w:rFonts w:ascii="Times New Roman" w:hAnsi="Times New Roman"/>
          <w:sz w:val="28"/>
          <w:szCs w:val="28"/>
        </w:rPr>
        <w:t xml:space="preserve"> М.А.</w:t>
      </w:r>
    </w:p>
    <w:p w14:paraId="7B224DB3"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r>
        <w:rPr>
          <w:rFonts w:ascii="Times New Roman" w:hAnsi="Times New Roman"/>
          <w:sz w:val="28"/>
          <w:szCs w:val="28"/>
        </w:rPr>
        <w:t>____________________</w:t>
      </w:r>
    </w:p>
    <w:p w14:paraId="6E0BD1D9"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r>
        <w:rPr>
          <w:rFonts w:ascii="Times New Roman" w:hAnsi="Times New Roman"/>
          <w:sz w:val="28"/>
          <w:szCs w:val="28"/>
        </w:rPr>
        <w:t>Проверила:</w:t>
      </w:r>
    </w:p>
    <w:p w14:paraId="567E5B8E"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r>
        <w:rPr>
          <w:rFonts w:ascii="Times New Roman" w:hAnsi="Times New Roman"/>
          <w:sz w:val="28"/>
          <w:szCs w:val="28"/>
        </w:rPr>
        <w:t>Заместитель директора по УВР:</w:t>
      </w:r>
    </w:p>
    <w:p w14:paraId="488B3BD0"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proofErr w:type="spellStart"/>
      <w:r>
        <w:rPr>
          <w:rFonts w:ascii="Times New Roman" w:hAnsi="Times New Roman"/>
          <w:sz w:val="28"/>
          <w:szCs w:val="28"/>
        </w:rPr>
        <w:t>Марикова</w:t>
      </w:r>
      <w:proofErr w:type="spellEnd"/>
      <w:r>
        <w:rPr>
          <w:rFonts w:ascii="Times New Roman" w:hAnsi="Times New Roman"/>
          <w:sz w:val="28"/>
          <w:szCs w:val="28"/>
        </w:rPr>
        <w:t xml:space="preserve"> Татьяна Германовна</w:t>
      </w:r>
    </w:p>
    <w:p w14:paraId="2082839D"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p>
    <w:p w14:paraId="49FFEAD6" w14:textId="77777777" w:rsidR="001029EB" w:rsidRDefault="001029EB" w:rsidP="001029EB">
      <w:pPr>
        <w:widowControl w:val="0"/>
        <w:autoSpaceDE w:val="0"/>
        <w:autoSpaceDN w:val="0"/>
        <w:spacing w:after="0" w:line="360" w:lineRule="auto"/>
        <w:jc w:val="right"/>
        <w:rPr>
          <w:rFonts w:ascii="Times New Roman" w:hAnsi="Times New Roman"/>
          <w:sz w:val="28"/>
          <w:szCs w:val="28"/>
        </w:rPr>
      </w:pPr>
    </w:p>
    <w:p w14:paraId="79E0F48C" w14:textId="77777777" w:rsidR="001029EB" w:rsidRDefault="001029EB" w:rsidP="001029EB">
      <w:pPr>
        <w:widowControl w:val="0"/>
        <w:autoSpaceDE w:val="0"/>
        <w:autoSpaceDN w:val="0"/>
        <w:spacing w:after="0" w:line="360" w:lineRule="auto"/>
        <w:rPr>
          <w:rFonts w:ascii="Times New Roman" w:hAnsi="Times New Roman"/>
          <w:sz w:val="28"/>
          <w:szCs w:val="28"/>
        </w:rPr>
      </w:pPr>
    </w:p>
    <w:p w14:paraId="461292C6" w14:textId="77777777" w:rsidR="001029EB" w:rsidRDefault="001029EB" w:rsidP="001029EB">
      <w:pPr>
        <w:widowControl w:val="0"/>
        <w:autoSpaceDE w:val="0"/>
        <w:autoSpaceDN w:val="0"/>
        <w:spacing w:after="0" w:line="360" w:lineRule="auto"/>
        <w:rPr>
          <w:rFonts w:ascii="Times New Roman" w:hAnsi="Times New Roman"/>
          <w:sz w:val="28"/>
          <w:szCs w:val="28"/>
        </w:rPr>
      </w:pPr>
    </w:p>
    <w:p w14:paraId="51958FC5" w14:textId="77777777" w:rsidR="001029EB" w:rsidRDefault="001029EB" w:rsidP="001029EB">
      <w:pPr>
        <w:widowControl w:val="0"/>
        <w:autoSpaceDE w:val="0"/>
        <w:autoSpaceDN w:val="0"/>
        <w:spacing w:after="0" w:line="360" w:lineRule="auto"/>
        <w:rPr>
          <w:rFonts w:ascii="Times New Roman" w:hAnsi="Times New Roman"/>
          <w:sz w:val="28"/>
          <w:szCs w:val="28"/>
        </w:rPr>
      </w:pPr>
      <w:r>
        <w:rPr>
          <w:rFonts w:ascii="Times New Roman" w:hAnsi="Times New Roman"/>
          <w:sz w:val="28"/>
          <w:szCs w:val="28"/>
        </w:rPr>
        <w:t xml:space="preserve">                                               </w:t>
      </w:r>
    </w:p>
    <w:p w14:paraId="71B94A3C" w14:textId="77777777" w:rsidR="001029EB" w:rsidRDefault="001029EB" w:rsidP="001029EB">
      <w:pPr>
        <w:widowControl w:val="0"/>
        <w:autoSpaceDE w:val="0"/>
        <w:autoSpaceDN w:val="0"/>
        <w:spacing w:after="0" w:line="360" w:lineRule="auto"/>
        <w:rPr>
          <w:rFonts w:ascii="Times New Roman" w:hAnsi="Times New Roman"/>
          <w:sz w:val="28"/>
          <w:szCs w:val="28"/>
        </w:rPr>
      </w:pPr>
    </w:p>
    <w:p w14:paraId="6C61DF8C" w14:textId="77777777" w:rsidR="001029EB" w:rsidRDefault="001029EB" w:rsidP="001029EB">
      <w:pPr>
        <w:widowControl w:val="0"/>
        <w:autoSpaceDE w:val="0"/>
        <w:autoSpaceDN w:val="0"/>
        <w:spacing w:after="0" w:line="360" w:lineRule="auto"/>
        <w:jc w:val="center"/>
        <w:rPr>
          <w:rFonts w:ascii="Times New Roman" w:hAnsi="Times New Roman"/>
          <w:sz w:val="28"/>
          <w:szCs w:val="28"/>
        </w:rPr>
      </w:pPr>
    </w:p>
    <w:p w14:paraId="01C9F287" w14:textId="77777777" w:rsidR="001029EB" w:rsidRDefault="001029EB" w:rsidP="001029EB">
      <w:pPr>
        <w:widowControl w:val="0"/>
        <w:autoSpaceDE w:val="0"/>
        <w:autoSpaceDN w:val="0"/>
        <w:spacing w:after="0" w:line="360" w:lineRule="auto"/>
        <w:rPr>
          <w:rFonts w:ascii="Times New Roman" w:hAnsi="Times New Roman"/>
          <w:sz w:val="28"/>
          <w:szCs w:val="28"/>
        </w:rPr>
      </w:pPr>
    </w:p>
    <w:p w14:paraId="65960425" w14:textId="77777777" w:rsidR="001029EB" w:rsidRDefault="001029EB" w:rsidP="001029EB">
      <w:pPr>
        <w:widowControl w:val="0"/>
        <w:autoSpaceDE w:val="0"/>
        <w:autoSpaceDN w:val="0"/>
        <w:spacing w:after="0" w:line="360" w:lineRule="auto"/>
        <w:rPr>
          <w:rFonts w:ascii="Times New Roman" w:hAnsi="Times New Roman"/>
          <w:sz w:val="28"/>
          <w:szCs w:val="28"/>
        </w:rPr>
      </w:pPr>
    </w:p>
    <w:p w14:paraId="4729F395" w14:textId="3DE0E2DD" w:rsidR="001029EB" w:rsidRDefault="001029EB" w:rsidP="001029EB">
      <w:pPr>
        <w:widowControl w:val="0"/>
        <w:autoSpaceDE w:val="0"/>
        <w:autoSpaceDN w:val="0"/>
        <w:spacing w:after="0" w:line="360" w:lineRule="auto"/>
        <w:jc w:val="center"/>
        <w:rPr>
          <w:rFonts w:ascii="Times New Roman" w:hAnsi="Times New Roman"/>
          <w:sz w:val="28"/>
          <w:szCs w:val="28"/>
        </w:rPr>
      </w:pPr>
      <w:r>
        <w:rPr>
          <w:rFonts w:ascii="Times New Roman" w:hAnsi="Times New Roman"/>
          <w:sz w:val="28"/>
          <w:szCs w:val="28"/>
        </w:rPr>
        <w:t>с.Климатино.2024</w:t>
      </w:r>
    </w:p>
    <w:p w14:paraId="2F726370" w14:textId="77777777" w:rsidR="001029EB" w:rsidRDefault="001029EB" w:rsidP="001029EB">
      <w:pPr>
        <w:widowControl w:val="0"/>
        <w:autoSpaceDE w:val="0"/>
        <w:autoSpaceDN w:val="0"/>
        <w:spacing w:after="0" w:line="240" w:lineRule="auto"/>
        <w:rPr>
          <w:rFonts w:ascii="Times New Roman" w:eastAsia="Times New Roman" w:hAnsi="Times New Roman"/>
          <w:sz w:val="24"/>
          <w:szCs w:val="24"/>
          <w:lang w:eastAsia="ru-RU"/>
        </w:rPr>
      </w:pPr>
    </w:p>
    <w:p w14:paraId="525D7E07" w14:textId="6245D361" w:rsidR="001029EB" w:rsidRDefault="001029EB" w:rsidP="001029EB">
      <w:pPr>
        <w:widowControl w:val="0"/>
        <w:autoSpaceDE w:val="0"/>
        <w:autoSpaceDN w:val="0"/>
        <w:spacing w:after="0" w:line="240" w:lineRule="auto"/>
        <w:ind w:firstLine="709"/>
        <w:rPr>
          <w:rFonts w:ascii="Times New Roman" w:hAnsi="Times New Roman"/>
          <w:sz w:val="28"/>
          <w:szCs w:val="28"/>
        </w:rPr>
      </w:pPr>
      <w:r>
        <w:rPr>
          <w:rFonts w:ascii="Times New Roman" w:hAnsi="Times New Roman"/>
          <w:b/>
          <w:bCs/>
          <w:sz w:val="28"/>
          <w:szCs w:val="28"/>
        </w:rPr>
        <w:t xml:space="preserve">Дата проведения:  </w:t>
      </w:r>
      <w:r w:rsidR="00EC35C6">
        <w:rPr>
          <w:rFonts w:ascii="Times New Roman" w:hAnsi="Times New Roman"/>
          <w:sz w:val="28"/>
          <w:szCs w:val="28"/>
        </w:rPr>
        <w:t>09.</w:t>
      </w:r>
      <w:r>
        <w:rPr>
          <w:rFonts w:ascii="Times New Roman" w:hAnsi="Times New Roman"/>
          <w:bCs/>
          <w:sz w:val="28"/>
          <w:szCs w:val="28"/>
        </w:rPr>
        <w:t>1</w:t>
      </w:r>
      <w:r w:rsidR="00EC35C6">
        <w:rPr>
          <w:rFonts w:ascii="Times New Roman" w:hAnsi="Times New Roman"/>
          <w:bCs/>
          <w:sz w:val="28"/>
          <w:szCs w:val="28"/>
        </w:rPr>
        <w:t>1</w:t>
      </w:r>
      <w:r>
        <w:rPr>
          <w:rFonts w:ascii="Times New Roman" w:hAnsi="Times New Roman"/>
          <w:bCs/>
          <w:sz w:val="28"/>
          <w:szCs w:val="28"/>
        </w:rPr>
        <w:t>.2024</w:t>
      </w:r>
      <w:r w:rsidR="00EC35C6">
        <w:rPr>
          <w:rFonts w:ascii="Times New Roman" w:hAnsi="Times New Roman"/>
          <w:bCs/>
          <w:sz w:val="28"/>
          <w:szCs w:val="28"/>
        </w:rPr>
        <w:t>.</w:t>
      </w:r>
    </w:p>
    <w:p w14:paraId="67B8B12D" w14:textId="77777777" w:rsidR="001029EB" w:rsidRDefault="001029EB" w:rsidP="001029EB">
      <w:pPr>
        <w:widowControl w:val="0"/>
        <w:autoSpaceDE w:val="0"/>
        <w:autoSpaceDN w:val="0"/>
        <w:spacing w:after="0" w:line="240" w:lineRule="auto"/>
        <w:ind w:firstLine="709"/>
        <w:rPr>
          <w:rFonts w:ascii="Times New Roman" w:hAnsi="Times New Roman"/>
          <w:sz w:val="28"/>
          <w:szCs w:val="28"/>
        </w:rPr>
      </w:pPr>
      <w:r>
        <w:rPr>
          <w:rFonts w:ascii="Times New Roman" w:hAnsi="Times New Roman"/>
          <w:b/>
          <w:bCs/>
          <w:sz w:val="28"/>
          <w:szCs w:val="28"/>
        </w:rPr>
        <w:t>Количество участников:</w:t>
      </w:r>
      <w:r>
        <w:rPr>
          <w:rFonts w:ascii="Times New Roman" w:hAnsi="Times New Roman"/>
          <w:sz w:val="28"/>
          <w:szCs w:val="28"/>
        </w:rPr>
        <w:t xml:space="preserve"> 6</w:t>
      </w:r>
      <w:r>
        <w:rPr>
          <w:rFonts w:ascii="Times New Roman" w:hAnsi="Times New Roman"/>
          <w:bCs/>
          <w:sz w:val="28"/>
          <w:szCs w:val="28"/>
        </w:rPr>
        <w:t xml:space="preserve"> человека</w:t>
      </w:r>
    </w:p>
    <w:p w14:paraId="3371F4FF" w14:textId="77777777" w:rsidR="001029EB" w:rsidRDefault="001029EB" w:rsidP="001029EB">
      <w:pPr>
        <w:widowControl w:val="0"/>
        <w:autoSpaceDE w:val="0"/>
        <w:autoSpaceDN w:val="0"/>
        <w:spacing w:after="0" w:line="240" w:lineRule="auto"/>
        <w:ind w:firstLine="709"/>
        <w:rPr>
          <w:rFonts w:ascii="Times New Roman" w:hAnsi="Times New Roman"/>
          <w:sz w:val="28"/>
          <w:szCs w:val="28"/>
        </w:rPr>
      </w:pPr>
      <w:r>
        <w:rPr>
          <w:rFonts w:ascii="Times New Roman" w:hAnsi="Times New Roman"/>
          <w:b/>
          <w:bCs/>
          <w:sz w:val="28"/>
          <w:szCs w:val="28"/>
        </w:rPr>
        <w:t xml:space="preserve">Возрастной состав </w:t>
      </w:r>
      <w:r>
        <w:rPr>
          <w:rFonts w:ascii="Times New Roman" w:hAnsi="Times New Roman"/>
          <w:bCs/>
          <w:sz w:val="28"/>
          <w:szCs w:val="28"/>
        </w:rPr>
        <w:t>от 9 до 17 лет</w:t>
      </w:r>
    </w:p>
    <w:p w14:paraId="35D0B8D3" w14:textId="77777777" w:rsidR="001029EB" w:rsidRDefault="001029EB" w:rsidP="001029EB">
      <w:pPr>
        <w:widowControl w:val="0"/>
        <w:autoSpaceDE w:val="0"/>
        <w:autoSpaceDN w:val="0"/>
        <w:spacing w:after="0" w:line="240" w:lineRule="auto"/>
        <w:ind w:firstLine="709"/>
        <w:rPr>
          <w:rFonts w:ascii="Times New Roman" w:hAnsi="Times New Roman"/>
          <w:bCs/>
          <w:sz w:val="28"/>
          <w:szCs w:val="28"/>
        </w:rPr>
      </w:pPr>
      <w:r>
        <w:rPr>
          <w:rFonts w:ascii="Times New Roman" w:hAnsi="Times New Roman"/>
          <w:b/>
          <w:bCs/>
          <w:sz w:val="28"/>
          <w:szCs w:val="28"/>
        </w:rPr>
        <w:t xml:space="preserve">Длительность: </w:t>
      </w:r>
      <w:r>
        <w:rPr>
          <w:rFonts w:ascii="Times New Roman" w:hAnsi="Times New Roman"/>
          <w:bCs/>
          <w:sz w:val="28"/>
          <w:szCs w:val="28"/>
        </w:rPr>
        <w:t>45 минут</w:t>
      </w:r>
    </w:p>
    <w:p w14:paraId="234F367E" w14:textId="77777777" w:rsidR="001029EB" w:rsidRDefault="001029EB" w:rsidP="001029EB">
      <w:pPr>
        <w:widowControl w:val="0"/>
        <w:autoSpaceDE w:val="0"/>
        <w:autoSpaceDN w:val="0"/>
        <w:spacing w:after="0" w:line="240" w:lineRule="auto"/>
        <w:ind w:firstLine="709"/>
        <w:rPr>
          <w:rFonts w:ascii="Times New Roman" w:hAnsi="Times New Roman"/>
          <w:bCs/>
          <w:sz w:val="28"/>
          <w:szCs w:val="28"/>
        </w:rPr>
      </w:pPr>
    </w:p>
    <w:p w14:paraId="257B7645" w14:textId="77777777" w:rsidR="001029EB" w:rsidRPr="001029EB" w:rsidRDefault="001029EB" w:rsidP="001029EB">
      <w:pPr>
        <w:shd w:val="clear" w:color="auto" w:fill="FFFFFF"/>
        <w:spacing w:after="0" w:line="240" w:lineRule="auto"/>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color w:val="181818"/>
          <w:sz w:val="28"/>
          <w:szCs w:val="28"/>
          <w:lang w:eastAsia="ru-RU"/>
        </w:rPr>
        <w:br/>
        <w:t>Ход занятия:</w:t>
      </w:r>
    </w:p>
    <w:p w14:paraId="0C7506D1" w14:textId="3224E3F9" w:rsidR="001029EB" w:rsidRPr="001029EB" w:rsidRDefault="001029EB" w:rsidP="001029EB">
      <w:pPr>
        <w:shd w:val="clear" w:color="auto" w:fill="FFFFFF"/>
        <w:spacing w:after="0" w:line="315" w:lineRule="atLeast"/>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 xml:space="preserve">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sidRPr="001029EB">
        <w:rPr>
          <w:rFonts w:ascii="Segoe UI" w:eastAsia="Times New Roman" w:hAnsi="Segoe UI" w:cs="Segoe UI"/>
          <w:color w:val="181818"/>
          <w:sz w:val="28"/>
          <w:szCs w:val="28"/>
          <w:lang w:eastAsia="ru-RU"/>
        </w:rPr>
        <w:t>–</w:t>
      </w:r>
      <w:r w:rsidRPr="001029EB">
        <w:rPr>
          <w:rFonts w:ascii="Times New Roman" w:eastAsia="Times New Roman" w:hAnsi="Times New Roman"/>
          <w:color w:val="181818"/>
          <w:sz w:val="28"/>
          <w:szCs w:val="28"/>
          <w:lang w:eastAsia="ru-RU"/>
        </w:rPr>
        <w:t> дело всего общества, каждого из нас.</w:t>
      </w:r>
    </w:p>
    <w:p w14:paraId="009339ED"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14:paraId="09FFA271" w14:textId="66CA0A64" w:rsidR="001029EB" w:rsidRPr="001029EB" w:rsidRDefault="001029EB" w:rsidP="001029EB">
      <w:pPr>
        <w:shd w:val="clear" w:color="auto" w:fill="FFFFFF"/>
        <w:spacing w:after="0" w:line="315" w:lineRule="atLeast"/>
        <w:jc w:val="both"/>
        <w:rPr>
          <w:rFonts w:ascii="Open Sans" w:eastAsia="Times New Roman" w:hAnsi="Open Sans" w:cs="Open Sans"/>
          <w:color w:val="181818"/>
          <w:sz w:val="21"/>
          <w:szCs w:val="21"/>
          <w:lang w:eastAsia="ru-RU"/>
        </w:rPr>
      </w:pPr>
    </w:p>
    <w:p w14:paraId="2F076C7E" w14:textId="77777777" w:rsidR="001029EB" w:rsidRPr="001029EB" w:rsidRDefault="001029EB" w:rsidP="001029EB">
      <w:pPr>
        <w:shd w:val="clear" w:color="auto" w:fill="FFFFFF"/>
        <w:spacing w:after="0" w:line="315" w:lineRule="atLeast"/>
        <w:ind w:firstLine="708"/>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color w:val="181818"/>
          <w:sz w:val="28"/>
          <w:szCs w:val="28"/>
          <w:lang w:eastAsia="ru-RU"/>
        </w:rPr>
        <w:t>№ 1. Основные признаки коррупционного действия</w:t>
      </w:r>
    </w:p>
    <w:p w14:paraId="4AD9F464" w14:textId="77777777" w:rsidR="001029EB" w:rsidRPr="001029EB" w:rsidRDefault="001029EB" w:rsidP="001029EB">
      <w:pPr>
        <w:shd w:val="clear" w:color="auto" w:fill="FFFFFF"/>
        <w:spacing w:after="0" w:line="315" w:lineRule="atLeast"/>
        <w:ind w:left="1068"/>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1.</w:t>
      </w:r>
      <w:r w:rsidRPr="001029EB">
        <w:rPr>
          <w:rFonts w:ascii="Times New Roman" w:eastAsia="Times New Roman" w:hAnsi="Times New Roman"/>
          <w:color w:val="181818"/>
          <w:sz w:val="14"/>
          <w:szCs w:val="14"/>
          <w:lang w:eastAsia="ru-RU"/>
        </w:rPr>
        <w:t>     </w:t>
      </w:r>
      <w:r w:rsidRPr="001029EB">
        <w:rPr>
          <w:rFonts w:ascii="Times New Roman" w:eastAsia="Times New Roman" w:hAnsi="Times New Roman"/>
          <w:color w:val="181818"/>
          <w:sz w:val="28"/>
          <w:szCs w:val="28"/>
          <w:lang w:eastAsia="ru-RU"/>
        </w:rPr>
        <w:t>Обоюдное согласие участников действия.</w:t>
      </w:r>
    </w:p>
    <w:p w14:paraId="26817945" w14:textId="77777777" w:rsidR="001029EB" w:rsidRPr="001029EB" w:rsidRDefault="001029EB" w:rsidP="001029EB">
      <w:pPr>
        <w:shd w:val="clear" w:color="auto" w:fill="FFFFFF"/>
        <w:spacing w:after="0" w:line="315" w:lineRule="atLeast"/>
        <w:ind w:left="1068"/>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2.</w:t>
      </w:r>
      <w:r w:rsidRPr="001029EB">
        <w:rPr>
          <w:rFonts w:ascii="Times New Roman" w:eastAsia="Times New Roman" w:hAnsi="Times New Roman"/>
          <w:color w:val="181818"/>
          <w:sz w:val="14"/>
          <w:szCs w:val="14"/>
          <w:lang w:eastAsia="ru-RU"/>
        </w:rPr>
        <w:t>     </w:t>
      </w:r>
      <w:r w:rsidRPr="001029EB">
        <w:rPr>
          <w:rFonts w:ascii="Times New Roman" w:eastAsia="Times New Roman" w:hAnsi="Times New Roman"/>
          <w:color w:val="181818"/>
          <w:sz w:val="28"/>
          <w:szCs w:val="28"/>
          <w:lang w:eastAsia="ru-RU"/>
        </w:rPr>
        <w:t>Наличие взаимных обязательств.</w:t>
      </w:r>
    </w:p>
    <w:p w14:paraId="501616D8" w14:textId="77777777" w:rsidR="001029EB" w:rsidRPr="001029EB" w:rsidRDefault="001029EB" w:rsidP="001029EB">
      <w:pPr>
        <w:shd w:val="clear" w:color="auto" w:fill="FFFFFF"/>
        <w:spacing w:after="0" w:line="315" w:lineRule="atLeast"/>
        <w:ind w:left="1068"/>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3.</w:t>
      </w:r>
      <w:r w:rsidRPr="001029EB">
        <w:rPr>
          <w:rFonts w:ascii="Times New Roman" w:eastAsia="Times New Roman" w:hAnsi="Times New Roman"/>
          <w:color w:val="181818"/>
          <w:sz w:val="14"/>
          <w:szCs w:val="14"/>
          <w:lang w:eastAsia="ru-RU"/>
        </w:rPr>
        <w:t>     </w:t>
      </w:r>
      <w:r w:rsidRPr="001029EB">
        <w:rPr>
          <w:rFonts w:ascii="Times New Roman" w:eastAsia="Times New Roman" w:hAnsi="Times New Roman"/>
          <w:color w:val="181818"/>
          <w:sz w:val="28"/>
          <w:szCs w:val="28"/>
          <w:lang w:eastAsia="ru-RU"/>
        </w:rPr>
        <w:t>Получение определенных выгод и преимуществ обеими сторонами.</w:t>
      </w:r>
    </w:p>
    <w:p w14:paraId="7A7740F2" w14:textId="77777777" w:rsidR="001029EB" w:rsidRPr="001029EB" w:rsidRDefault="001029EB" w:rsidP="001029EB">
      <w:pPr>
        <w:shd w:val="clear" w:color="auto" w:fill="FFFFFF"/>
        <w:spacing w:after="0" w:line="315" w:lineRule="atLeast"/>
        <w:ind w:left="1068"/>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4.</w:t>
      </w:r>
      <w:r w:rsidRPr="001029EB">
        <w:rPr>
          <w:rFonts w:ascii="Times New Roman" w:eastAsia="Times New Roman" w:hAnsi="Times New Roman"/>
          <w:color w:val="181818"/>
          <w:sz w:val="14"/>
          <w:szCs w:val="14"/>
          <w:lang w:eastAsia="ru-RU"/>
        </w:rPr>
        <w:t>     </w:t>
      </w:r>
      <w:r w:rsidRPr="001029EB">
        <w:rPr>
          <w:rFonts w:ascii="Times New Roman" w:eastAsia="Times New Roman" w:hAnsi="Times New Roman"/>
          <w:color w:val="181818"/>
          <w:sz w:val="28"/>
          <w:szCs w:val="28"/>
          <w:lang w:eastAsia="ru-RU"/>
        </w:rPr>
        <w:t>Принимаемое решение нарушает закон или противоречит моральным нормам.</w:t>
      </w:r>
    </w:p>
    <w:p w14:paraId="4C037402" w14:textId="77777777" w:rsidR="001029EB" w:rsidRPr="001029EB" w:rsidRDefault="001029EB" w:rsidP="001029EB">
      <w:pPr>
        <w:shd w:val="clear" w:color="auto" w:fill="FFFFFF"/>
        <w:spacing w:after="0" w:line="315" w:lineRule="atLeast"/>
        <w:ind w:left="1068"/>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5.</w:t>
      </w:r>
      <w:r w:rsidRPr="001029EB">
        <w:rPr>
          <w:rFonts w:ascii="Times New Roman" w:eastAsia="Times New Roman" w:hAnsi="Times New Roman"/>
          <w:color w:val="181818"/>
          <w:sz w:val="14"/>
          <w:szCs w:val="14"/>
          <w:lang w:eastAsia="ru-RU"/>
        </w:rPr>
        <w:t>     </w:t>
      </w:r>
      <w:r w:rsidRPr="001029EB">
        <w:rPr>
          <w:rFonts w:ascii="Times New Roman" w:eastAsia="Times New Roman" w:hAnsi="Times New Roman"/>
          <w:color w:val="181818"/>
          <w:sz w:val="28"/>
          <w:szCs w:val="28"/>
          <w:lang w:eastAsia="ru-RU"/>
        </w:rPr>
        <w:t>Сознательное подчинение общих интересов личной выгоде.</w:t>
      </w:r>
    </w:p>
    <w:p w14:paraId="3B864060" w14:textId="77777777" w:rsidR="001029EB" w:rsidRPr="001029EB" w:rsidRDefault="001029EB" w:rsidP="001029EB">
      <w:pPr>
        <w:shd w:val="clear" w:color="auto" w:fill="FFFFFF"/>
        <w:spacing w:after="0" w:line="315" w:lineRule="atLeast"/>
        <w:ind w:left="1068"/>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6.</w:t>
      </w:r>
      <w:r w:rsidRPr="001029EB">
        <w:rPr>
          <w:rFonts w:ascii="Times New Roman" w:eastAsia="Times New Roman" w:hAnsi="Times New Roman"/>
          <w:color w:val="181818"/>
          <w:sz w:val="14"/>
          <w:szCs w:val="14"/>
          <w:lang w:eastAsia="ru-RU"/>
        </w:rPr>
        <w:t>     </w:t>
      </w:r>
      <w:r w:rsidRPr="001029EB">
        <w:rPr>
          <w:rFonts w:ascii="Times New Roman" w:eastAsia="Times New Roman" w:hAnsi="Times New Roman"/>
          <w:color w:val="181818"/>
          <w:sz w:val="28"/>
          <w:szCs w:val="28"/>
          <w:lang w:eastAsia="ru-RU"/>
        </w:rPr>
        <w:t>Обе стороны стремятся скрыть свои действия.</w:t>
      </w:r>
    </w:p>
    <w:p w14:paraId="28607FF0" w14:textId="77777777" w:rsidR="001029EB" w:rsidRPr="001029EB" w:rsidRDefault="001029EB" w:rsidP="001029EB">
      <w:pPr>
        <w:shd w:val="clear" w:color="auto" w:fill="FFFFFF"/>
        <w:spacing w:after="0" w:line="315" w:lineRule="atLeast"/>
        <w:ind w:firstLine="708"/>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i/>
          <w:iCs/>
          <w:color w:val="181818"/>
          <w:sz w:val="28"/>
          <w:szCs w:val="28"/>
          <w:lang w:eastAsia="ru-RU"/>
        </w:rPr>
        <w:t> </w:t>
      </w:r>
    </w:p>
    <w:p w14:paraId="1918E498" w14:textId="77777777" w:rsidR="001029EB" w:rsidRPr="001029EB" w:rsidRDefault="001029EB" w:rsidP="001029EB">
      <w:pPr>
        <w:shd w:val="clear" w:color="auto" w:fill="FFFFFF"/>
        <w:spacing w:after="0" w:line="315" w:lineRule="atLeast"/>
        <w:ind w:firstLine="708"/>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color w:val="181818"/>
          <w:sz w:val="28"/>
          <w:szCs w:val="28"/>
          <w:lang w:eastAsia="ru-RU"/>
        </w:rPr>
        <w:t>№ 2. Из Федерального закона</w:t>
      </w:r>
      <w:r w:rsidRPr="001029EB">
        <w:rPr>
          <w:rFonts w:ascii="Times New Roman" w:eastAsia="Times New Roman" w:hAnsi="Times New Roman"/>
          <w:color w:val="181818"/>
          <w:sz w:val="28"/>
          <w:szCs w:val="28"/>
          <w:lang w:eastAsia="ru-RU"/>
        </w:rPr>
        <w:t> </w:t>
      </w:r>
      <w:r w:rsidRPr="001029EB">
        <w:rPr>
          <w:rFonts w:ascii="Times New Roman" w:eastAsia="Times New Roman" w:hAnsi="Times New Roman"/>
          <w:b/>
          <w:bCs/>
          <w:color w:val="181818"/>
          <w:sz w:val="28"/>
          <w:szCs w:val="28"/>
          <w:lang w:eastAsia="ru-RU"/>
        </w:rPr>
        <w:t>от 25 декабря 2008 г.</w:t>
      </w:r>
    </w:p>
    <w:p w14:paraId="6B065CDB" w14:textId="77777777" w:rsidR="001029EB" w:rsidRPr="001029EB" w:rsidRDefault="001029EB" w:rsidP="001029EB">
      <w:pPr>
        <w:shd w:val="clear" w:color="auto" w:fill="FFFFFF"/>
        <w:spacing w:after="0" w:line="315" w:lineRule="atLeast"/>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color w:val="181818"/>
          <w:sz w:val="28"/>
          <w:szCs w:val="28"/>
          <w:lang w:eastAsia="ru-RU"/>
        </w:rPr>
        <w:t>«О противодействии коррупции»</w:t>
      </w:r>
    </w:p>
    <w:p w14:paraId="6E251BE4" w14:textId="77777777" w:rsidR="001029EB" w:rsidRPr="001029EB" w:rsidRDefault="001029EB" w:rsidP="001029EB">
      <w:pPr>
        <w:shd w:val="clear" w:color="auto" w:fill="FFFFFF"/>
        <w:spacing w:after="0" w:line="315" w:lineRule="atLeast"/>
        <w:jc w:val="center"/>
        <w:rPr>
          <w:rFonts w:ascii="Open Sans" w:eastAsia="Times New Roman" w:hAnsi="Open Sans" w:cs="Open Sans"/>
          <w:color w:val="181818"/>
          <w:sz w:val="21"/>
          <w:szCs w:val="21"/>
          <w:lang w:eastAsia="ru-RU"/>
        </w:rPr>
      </w:pPr>
      <w:r w:rsidRPr="001029EB">
        <w:rPr>
          <w:rFonts w:ascii="Times New Roman" w:eastAsia="Times New Roman" w:hAnsi="Times New Roman"/>
          <w:i/>
          <w:iCs/>
          <w:color w:val="000000"/>
          <w:sz w:val="28"/>
          <w:szCs w:val="28"/>
          <w:lang w:eastAsia="ru-RU"/>
        </w:rPr>
        <w:t>(Принят Государственной Думой 19 декабря 2008 года.</w:t>
      </w:r>
      <w:r w:rsidRPr="001029EB">
        <w:rPr>
          <w:rFonts w:ascii="Times New Roman" w:eastAsia="Times New Roman" w:hAnsi="Times New Roman"/>
          <w:i/>
          <w:iCs/>
          <w:color w:val="000000"/>
          <w:sz w:val="28"/>
          <w:szCs w:val="28"/>
          <w:lang w:eastAsia="ru-RU"/>
        </w:rPr>
        <w:br/>
        <w:t>Одобрен Советом Федерации 22 декабря 2008 года)</w:t>
      </w:r>
    </w:p>
    <w:p w14:paraId="20ABEE0B"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«1) коррупция:</w:t>
      </w:r>
    </w:p>
    <w:p w14:paraId="7ED7EB57"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C6C7685" w14:textId="77777777" w:rsidR="001029EB" w:rsidRPr="001029EB" w:rsidRDefault="001029EB" w:rsidP="001029EB">
      <w:pPr>
        <w:shd w:val="clear" w:color="auto" w:fill="FFFFFF"/>
        <w:spacing w:after="0" w:line="315" w:lineRule="atLeast"/>
        <w:ind w:firstLine="284"/>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б) совершение деяний, указанных в подпункте «а» настоящего пункта, от имени или в интересах юридического лица».</w:t>
      </w:r>
    </w:p>
    <w:p w14:paraId="280BA75B" w14:textId="77777777" w:rsidR="001029EB" w:rsidRPr="001029EB" w:rsidRDefault="001029EB" w:rsidP="001029EB">
      <w:pPr>
        <w:shd w:val="clear" w:color="auto" w:fill="FFFFFF"/>
        <w:spacing w:after="0" w:line="315" w:lineRule="atLeast"/>
        <w:ind w:right="6" w:firstLine="284"/>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color w:val="181818"/>
          <w:sz w:val="28"/>
          <w:szCs w:val="28"/>
          <w:lang w:eastAsia="ru-RU"/>
        </w:rPr>
        <w:t>№ 3. Из Уголовного кодекса РФ (в редакции от 13.02.2009 г.)</w:t>
      </w:r>
    </w:p>
    <w:p w14:paraId="62201C22" w14:textId="77777777" w:rsidR="001029EB" w:rsidRPr="001029EB" w:rsidRDefault="001029EB" w:rsidP="001029EB">
      <w:pPr>
        <w:shd w:val="clear" w:color="auto" w:fill="FFFFFF"/>
        <w:spacing w:after="0" w:line="315" w:lineRule="atLeast"/>
        <w:ind w:firstLine="480"/>
        <w:jc w:val="both"/>
        <w:rPr>
          <w:rFonts w:ascii="Open Sans" w:eastAsia="Times New Roman" w:hAnsi="Open Sans" w:cs="Open Sans"/>
          <w:color w:val="181818"/>
          <w:sz w:val="21"/>
          <w:szCs w:val="21"/>
          <w:lang w:eastAsia="ru-RU"/>
        </w:rPr>
      </w:pPr>
      <w:r w:rsidRPr="001029EB">
        <w:rPr>
          <w:rFonts w:ascii="Times New Roman" w:eastAsia="Times New Roman" w:hAnsi="Times New Roman"/>
          <w:i/>
          <w:iCs/>
          <w:color w:val="181818"/>
          <w:sz w:val="28"/>
          <w:szCs w:val="28"/>
          <w:lang w:eastAsia="ru-RU"/>
        </w:rPr>
        <w:t>Статья 290. Получение взятки.</w:t>
      </w:r>
    </w:p>
    <w:p w14:paraId="04E42889"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1029EB">
        <w:rPr>
          <w:rFonts w:ascii="Segoe UI" w:eastAsia="Times New Roman" w:hAnsi="Segoe UI" w:cs="Segoe UI"/>
          <w:color w:val="181818"/>
          <w:sz w:val="28"/>
          <w:szCs w:val="28"/>
          <w:lang w:eastAsia="ru-RU"/>
        </w:rPr>
        <w:t>–</w:t>
      </w:r>
    </w:p>
    <w:p w14:paraId="3FF3BDA0"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04BE8343"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2. Получение должностным лицом взятки за незаконные действия (бездействие) </w:t>
      </w:r>
      <w:r w:rsidRPr="001029EB">
        <w:rPr>
          <w:rFonts w:ascii="Segoe UI" w:eastAsia="Times New Roman" w:hAnsi="Segoe UI" w:cs="Segoe UI"/>
          <w:color w:val="181818"/>
          <w:sz w:val="28"/>
          <w:szCs w:val="28"/>
          <w:lang w:eastAsia="ru-RU"/>
        </w:rPr>
        <w:t>–</w:t>
      </w:r>
    </w:p>
    <w:p w14:paraId="1BBE568B"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700AC49F"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1029EB">
        <w:rPr>
          <w:rFonts w:ascii="Segoe UI" w:eastAsia="Times New Roman" w:hAnsi="Segoe UI" w:cs="Segoe UI"/>
          <w:color w:val="181818"/>
          <w:sz w:val="28"/>
          <w:szCs w:val="28"/>
          <w:lang w:eastAsia="ru-RU"/>
        </w:rPr>
        <w:t>–</w:t>
      </w:r>
    </w:p>
    <w:p w14:paraId="6825F574"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14:paraId="13466059"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4. Деяния, предусмотренные частями первой, второй или третьей настоящей статьи, если они совершены:</w:t>
      </w:r>
    </w:p>
    <w:p w14:paraId="0DEAFDD1"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а) группой лиц по предварительному сговору или организованной группой;</w:t>
      </w:r>
    </w:p>
    <w:p w14:paraId="0B17F958"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б) утратил силу.</w:t>
      </w:r>
    </w:p>
    <w:p w14:paraId="31C56436"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в) с вымогательством взятки;</w:t>
      </w:r>
    </w:p>
    <w:p w14:paraId="7CA22AC7"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г) в крупном размере, </w:t>
      </w:r>
      <w:r w:rsidRPr="001029EB">
        <w:rPr>
          <w:rFonts w:ascii="Segoe UI" w:eastAsia="Times New Roman" w:hAnsi="Segoe UI" w:cs="Segoe UI"/>
          <w:color w:val="181818"/>
          <w:sz w:val="28"/>
          <w:szCs w:val="28"/>
          <w:lang w:eastAsia="ru-RU"/>
        </w:rPr>
        <w:t>–</w:t>
      </w:r>
    </w:p>
    <w:p w14:paraId="74501937"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14:paraId="3FE435D0"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14:paraId="30F13685" w14:textId="77777777" w:rsidR="001029EB" w:rsidRPr="001029EB" w:rsidRDefault="001029EB" w:rsidP="001029EB">
      <w:pPr>
        <w:shd w:val="clear" w:color="auto" w:fill="FFFFFF"/>
        <w:spacing w:after="0" w:line="315" w:lineRule="atLeast"/>
        <w:rPr>
          <w:rFonts w:ascii="Open Sans" w:eastAsia="Times New Roman" w:hAnsi="Open Sans" w:cs="Open Sans"/>
          <w:color w:val="181818"/>
          <w:sz w:val="21"/>
          <w:szCs w:val="21"/>
          <w:lang w:eastAsia="ru-RU"/>
        </w:rPr>
      </w:pPr>
      <w:r w:rsidRPr="001029EB">
        <w:rPr>
          <w:rFonts w:ascii="Times New Roman" w:eastAsia="Times New Roman" w:hAnsi="Times New Roman"/>
          <w:i/>
          <w:iCs/>
          <w:color w:val="181818"/>
          <w:sz w:val="28"/>
          <w:szCs w:val="28"/>
          <w:lang w:eastAsia="ru-RU"/>
        </w:rPr>
        <w:t>Статья 291. Дача взятки.</w:t>
      </w:r>
    </w:p>
    <w:p w14:paraId="30C54A82"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1. Дача взятки должностному лицу лично или через посредника </w:t>
      </w:r>
      <w:r w:rsidRPr="001029EB">
        <w:rPr>
          <w:rFonts w:ascii="Segoe UI" w:eastAsia="Times New Roman" w:hAnsi="Segoe UI" w:cs="Segoe UI"/>
          <w:color w:val="181818"/>
          <w:sz w:val="28"/>
          <w:szCs w:val="28"/>
          <w:lang w:eastAsia="ru-RU"/>
        </w:rPr>
        <w:t>–</w:t>
      </w:r>
    </w:p>
    <w:p w14:paraId="1BC82DED"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14:paraId="6996A8A0"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2. Дача взятки должностному лицу за совершение им заведомо незаконных действий (бездействие) </w:t>
      </w:r>
      <w:r w:rsidRPr="001029EB">
        <w:rPr>
          <w:rFonts w:ascii="Segoe UI" w:eastAsia="Times New Roman" w:hAnsi="Segoe UI" w:cs="Segoe UI"/>
          <w:color w:val="181818"/>
          <w:sz w:val="28"/>
          <w:szCs w:val="28"/>
          <w:lang w:eastAsia="ru-RU"/>
        </w:rPr>
        <w:t>–</w:t>
      </w:r>
    </w:p>
    <w:p w14:paraId="53CFDF8F"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14:paraId="68C05E31"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i/>
          <w:iCs/>
          <w:color w:val="181818"/>
          <w:sz w:val="28"/>
          <w:szCs w:val="28"/>
          <w:lang w:eastAsia="ru-RU"/>
        </w:rPr>
        <w:t>Примечание.</w:t>
      </w:r>
      <w:r w:rsidRPr="001029EB">
        <w:rPr>
          <w:rFonts w:ascii="Times New Roman" w:eastAsia="Times New Roman" w:hAnsi="Times New Roman"/>
          <w:color w:val="181818"/>
          <w:sz w:val="28"/>
          <w:szCs w:val="28"/>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14:paraId="36EA778F" w14:textId="77777777" w:rsidR="001029EB" w:rsidRPr="001029EB" w:rsidRDefault="001029EB" w:rsidP="001029EB">
      <w:pPr>
        <w:shd w:val="clear" w:color="auto" w:fill="FFFFFF"/>
        <w:spacing w:after="0" w:line="315" w:lineRule="atLeast"/>
        <w:ind w:firstLine="708"/>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color w:val="181818"/>
          <w:sz w:val="28"/>
          <w:szCs w:val="28"/>
          <w:lang w:eastAsia="ru-RU"/>
        </w:rPr>
        <w:t>№ 4. Итоговое обсуждение</w:t>
      </w:r>
    </w:p>
    <w:p w14:paraId="5BF98928"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В ходе опроса, проводимом ВЦИОМ в 2006 и 2008 гг., наши сограждане на вопрос ответили следующим образом (%):</w:t>
      </w:r>
    </w:p>
    <w:tbl>
      <w:tblPr>
        <w:tblW w:w="9900" w:type="dxa"/>
        <w:shd w:val="clear" w:color="auto" w:fill="FFFFFF"/>
        <w:tblCellMar>
          <w:left w:w="0" w:type="dxa"/>
          <w:right w:w="0" w:type="dxa"/>
        </w:tblCellMar>
        <w:tblLook w:val="04A0" w:firstRow="1" w:lastRow="0" w:firstColumn="1" w:lastColumn="0" w:noHBand="0" w:noVBand="1"/>
      </w:tblPr>
      <w:tblGrid>
        <w:gridCol w:w="5921"/>
        <w:gridCol w:w="1974"/>
        <w:gridCol w:w="2005"/>
      </w:tblGrid>
      <w:tr w:rsidR="001029EB" w:rsidRPr="001029EB" w14:paraId="6662882E" w14:textId="77777777" w:rsidTr="001029EB">
        <w:tc>
          <w:tcPr>
            <w:tcW w:w="96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FA611" w14:textId="77777777" w:rsidR="001029EB" w:rsidRPr="001029EB" w:rsidRDefault="001029EB" w:rsidP="001029EB">
            <w:pPr>
              <w:spacing w:after="0" w:line="240" w:lineRule="auto"/>
              <w:rPr>
                <w:rFonts w:ascii="Open Sans" w:eastAsia="Times New Roman" w:hAnsi="Open Sans" w:cs="Open Sans"/>
                <w:color w:val="181818"/>
                <w:sz w:val="21"/>
                <w:szCs w:val="21"/>
                <w:lang w:eastAsia="ru-RU"/>
              </w:rPr>
            </w:pPr>
            <w:r w:rsidRPr="001029EB">
              <w:rPr>
                <w:rFonts w:ascii="Open Sans" w:eastAsia="Times New Roman" w:hAnsi="Open Sans" w:cs="Open Sans"/>
                <w:b/>
                <w:bCs/>
                <w:color w:val="181818"/>
                <w:sz w:val="24"/>
                <w:szCs w:val="24"/>
                <w:lang w:eastAsia="ru-RU"/>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1029EB" w:rsidRPr="001029EB" w14:paraId="2A4ABB2D" w14:textId="77777777" w:rsidTr="001029EB">
        <w:tc>
          <w:tcPr>
            <w:tcW w:w="574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D0F3AC7" w14:textId="77777777" w:rsidR="001029EB" w:rsidRPr="001029EB" w:rsidRDefault="001029EB" w:rsidP="001029EB">
            <w:pPr>
              <w:spacing w:after="0" w:line="240" w:lineRule="auto"/>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 </w:t>
            </w:r>
          </w:p>
        </w:tc>
        <w:tc>
          <w:tcPr>
            <w:tcW w:w="191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C4EDDF9"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Open Sans" w:eastAsia="Times New Roman" w:hAnsi="Open Sans" w:cs="Open Sans"/>
                <w:b/>
                <w:bCs/>
                <w:color w:val="181818"/>
                <w:sz w:val="24"/>
                <w:szCs w:val="24"/>
                <w:lang w:eastAsia="ru-RU"/>
              </w:rPr>
              <w:t>Апрель 2006 г.</w:t>
            </w:r>
          </w:p>
        </w:tc>
        <w:tc>
          <w:tcPr>
            <w:tcW w:w="1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A6990F"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Open Sans" w:eastAsia="Times New Roman" w:hAnsi="Open Sans" w:cs="Open Sans"/>
                <w:b/>
                <w:bCs/>
                <w:color w:val="181818"/>
                <w:sz w:val="24"/>
                <w:szCs w:val="24"/>
                <w:lang w:eastAsia="ru-RU"/>
              </w:rPr>
              <w:t>Апрель 2008 г.</w:t>
            </w:r>
          </w:p>
        </w:tc>
      </w:tr>
      <w:tr w:rsidR="001029EB" w:rsidRPr="001029EB" w14:paraId="090962C9" w14:textId="77777777" w:rsidTr="001029EB">
        <w:trPr>
          <w:trHeight w:val="619"/>
        </w:trPr>
        <w:tc>
          <w:tcPr>
            <w:tcW w:w="574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FFB8864" w14:textId="77777777" w:rsidR="001029EB" w:rsidRPr="001029EB" w:rsidRDefault="001029EB" w:rsidP="001029EB">
            <w:pPr>
              <w:spacing w:after="0" w:line="240" w:lineRule="auto"/>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Да, это столь же опасно, потому что коррупция как раз и начинается с мелких взяток</w:t>
            </w:r>
          </w:p>
        </w:tc>
        <w:tc>
          <w:tcPr>
            <w:tcW w:w="191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FAC0C0A"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61</w:t>
            </w:r>
          </w:p>
        </w:tc>
        <w:tc>
          <w:tcPr>
            <w:tcW w:w="1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56BFD0"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53</w:t>
            </w:r>
          </w:p>
        </w:tc>
      </w:tr>
      <w:tr w:rsidR="001029EB" w:rsidRPr="001029EB" w14:paraId="4144E330" w14:textId="77777777" w:rsidTr="001029EB">
        <w:tc>
          <w:tcPr>
            <w:tcW w:w="574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81F72CA" w14:textId="77777777" w:rsidR="001029EB" w:rsidRPr="001029EB" w:rsidRDefault="001029EB" w:rsidP="001029EB">
            <w:pPr>
              <w:spacing w:after="0" w:line="240" w:lineRule="auto"/>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Нет, это явление другого порядка, когда люди либо вынуждены прибегать к этому, либо делают это от чистого сердца</w:t>
            </w:r>
          </w:p>
        </w:tc>
        <w:tc>
          <w:tcPr>
            <w:tcW w:w="191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9838AF1"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30</w:t>
            </w:r>
          </w:p>
        </w:tc>
        <w:tc>
          <w:tcPr>
            <w:tcW w:w="1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63E68"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38</w:t>
            </w:r>
          </w:p>
        </w:tc>
      </w:tr>
      <w:tr w:rsidR="001029EB" w:rsidRPr="001029EB" w14:paraId="3544D9BC" w14:textId="77777777" w:rsidTr="001029EB">
        <w:trPr>
          <w:trHeight w:val="189"/>
        </w:trPr>
        <w:tc>
          <w:tcPr>
            <w:tcW w:w="574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ACC8640" w14:textId="77777777" w:rsidR="001029EB" w:rsidRPr="001029EB" w:rsidRDefault="001029EB" w:rsidP="001029EB">
            <w:pPr>
              <w:spacing w:after="0" w:line="240" w:lineRule="auto"/>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Затрудняюсь ответить</w:t>
            </w:r>
          </w:p>
        </w:tc>
        <w:tc>
          <w:tcPr>
            <w:tcW w:w="191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347089C"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9</w:t>
            </w:r>
          </w:p>
        </w:tc>
        <w:tc>
          <w:tcPr>
            <w:tcW w:w="1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222DD3" w14:textId="77777777" w:rsidR="001029EB" w:rsidRPr="001029EB" w:rsidRDefault="001029EB" w:rsidP="001029EB">
            <w:pPr>
              <w:spacing w:after="0" w:line="240" w:lineRule="auto"/>
              <w:jc w:val="center"/>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4"/>
                <w:szCs w:val="24"/>
                <w:lang w:eastAsia="ru-RU"/>
              </w:rPr>
              <w:t>9</w:t>
            </w:r>
          </w:p>
        </w:tc>
      </w:tr>
    </w:tbl>
    <w:p w14:paraId="2D61D239" w14:textId="77777777" w:rsidR="001029EB" w:rsidRPr="001029EB" w:rsidRDefault="001029EB" w:rsidP="001029EB">
      <w:pPr>
        <w:shd w:val="clear" w:color="auto" w:fill="FFFFFF"/>
        <w:spacing w:after="0" w:line="315" w:lineRule="atLeast"/>
        <w:rPr>
          <w:rFonts w:ascii="Open Sans" w:eastAsia="Times New Roman" w:hAnsi="Open Sans" w:cs="Open Sans"/>
          <w:color w:val="181818"/>
          <w:sz w:val="21"/>
          <w:szCs w:val="21"/>
          <w:lang w:eastAsia="ru-RU"/>
        </w:rPr>
      </w:pPr>
      <w:r w:rsidRPr="001029EB">
        <w:rPr>
          <w:rFonts w:ascii="Open Sans" w:eastAsia="Times New Roman" w:hAnsi="Open Sans" w:cs="Open Sans"/>
          <w:color w:val="181818"/>
          <w:sz w:val="21"/>
          <w:szCs w:val="21"/>
          <w:lang w:eastAsia="ru-RU"/>
        </w:rPr>
        <w:t> </w:t>
      </w:r>
    </w:p>
    <w:p w14:paraId="1CCA8EC7" w14:textId="77777777" w:rsidR="001029EB" w:rsidRPr="001029EB" w:rsidRDefault="001029EB" w:rsidP="001029EB">
      <w:pPr>
        <w:shd w:val="clear" w:color="auto" w:fill="FFFFFF"/>
        <w:spacing w:after="0" w:line="315" w:lineRule="atLeast"/>
        <w:jc w:val="center"/>
        <w:rPr>
          <w:rFonts w:ascii="Open Sans" w:eastAsia="Times New Roman" w:hAnsi="Open Sans" w:cs="Open Sans"/>
          <w:color w:val="181818"/>
          <w:sz w:val="21"/>
          <w:szCs w:val="21"/>
          <w:lang w:eastAsia="ru-RU"/>
        </w:rPr>
      </w:pPr>
      <w:r w:rsidRPr="001029EB">
        <w:rPr>
          <w:rFonts w:ascii="Times New Roman" w:eastAsia="Times New Roman" w:hAnsi="Times New Roman"/>
          <w:b/>
          <w:bCs/>
          <w:color w:val="181818"/>
          <w:sz w:val="28"/>
          <w:szCs w:val="28"/>
          <w:lang w:eastAsia="ru-RU"/>
        </w:rPr>
        <w:t>№ 5. Вопросы для коллективной дискуссии</w:t>
      </w:r>
    </w:p>
    <w:p w14:paraId="21D4395E"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А как бы Вы ответили на данный вопрос?</w:t>
      </w:r>
    </w:p>
    <w:p w14:paraId="65A99327"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От чего, на ваш взгляд, зависит распространение коррупции?</w:t>
      </w:r>
    </w:p>
    <w:p w14:paraId="357F2E5D" w14:textId="77777777" w:rsidR="001029EB" w:rsidRPr="001029EB" w:rsidRDefault="001029EB" w:rsidP="001029EB">
      <w:pPr>
        <w:shd w:val="clear" w:color="auto" w:fill="FFFFFF"/>
        <w:spacing w:after="0" w:line="315" w:lineRule="atLeast"/>
        <w:ind w:firstLine="708"/>
        <w:jc w:val="both"/>
        <w:rPr>
          <w:rFonts w:ascii="Open Sans" w:eastAsia="Times New Roman" w:hAnsi="Open Sans" w:cs="Open Sans"/>
          <w:color w:val="181818"/>
          <w:sz w:val="21"/>
          <w:szCs w:val="21"/>
          <w:lang w:eastAsia="ru-RU"/>
        </w:rPr>
      </w:pPr>
      <w:r w:rsidRPr="001029EB">
        <w:rPr>
          <w:rFonts w:ascii="Times New Roman" w:eastAsia="Times New Roman" w:hAnsi="Times New Roman"/>
          <w:color w:val="181818"/>
          <w:sz w:val="28"/>
          <w:szCs w:val="28"/>
          <w:lang w:eastAsia="ru-RU"/>
        </w:rPr>
        <w:t>Кто оказывается в выигрыше, а кто – в убытке от коррупционных действий? Свое мнение обоснуйте.</w:t>
      </w:r>
    </w:p>
    <w:p w14:paraId="6B226E8A" w14:textId="6FFD88E0" w:rsidR="001029EB" w:rsidRPr="001029EB" w:rsidRDefault="001029EB" w:rsidP="001029EB">
      <w:pPr>
        <w:shd w:val="clear" w:color="auto" w:fill="FFFFFF"/>
        <w:spacing w:after="0" w:line="240" w:lineRule="auto"/>
        <w:jc w:val="both"/>
        <w:rPr>
          <w:rFonts w:ascii="Open Sans" w:eastAsia="Times New Roman" w:hAnsi="Open Sans" w:cs="Open Sans"/>
          <w:color w:val="181818"/>
          <w:sz w:val="21"/>
          <w:szCs w:val="21"/>
          <w:lang w:eastAsia="ru-RU"/>
        </w:rPr>
      </w:pPr>
      <w:r w:rsidRPr="001029EB">
        <w:rPr>
          <w:rFonts w:ascii="Open Sans" w:eastAsia="Times New Roman" w:hAnsi="Open Sans" w:cs="Open Sans"/>
          <w:i/>
          <w:iCs/>
          <w:color w:val="000000"/>
          <w:sz w:val="28"/>
          <w:szCs w:val="28"/>
          <w:lang w:eastAsia="ru-RU"/>
        </w:rPr>
        <w:t>Подведение итогов работы. Выводы.</w:t>
      </w:r>
      <w:r w:rsidRPr="001029EB">
        <w:rPr>
          <w:rFonts w:ascii="Open Sans" w:eastAsia="Times New Roman" w:hAnsi="Open Sans" w:cs="Open Sans"/>
          <w:b/>
          <w:bCs/>
          <w:color w:val="000000"/>
          <w:sz w:val="21"/>
          <w:szCs w:val="21"/>
          <w:lang w:eastAsia="ru-RU"/>
        </w:rPr>
        <w:t> </w:t>
      </w:r>
    </w:p>
    <w:p w14:paraId="63456A7E" w14:textId="77777777" w:rsidR="00640C20" w:rsidRDefault="00640C20"/>
    <w:sectPr w:rsidR="00640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4E"/>
    <w:rsid w:val="00073296"/>
    <w:rsid w:val="001029EB"/>
    <w:rsid w:val="0012734E"/>
    <w:rsid w:val="00640C20"/>
    <w:rsid w:val="00805BC9"/>
    <w:rsid w:val="008C20BF"/>
    <w:rsid w:val="008D005C"/>
    <w:rsid w:val="00B36CB0"/>
    <w:rsid w:val="00C30720"/>
    <w:rsid w:val="00EC35C6"/>
    <w:rsid w:val="00EC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87B3"/>
  <w15:chartTrackingRefBased/>
  <w15:docId w15:val="{87033DC9-5D2D-4ABC-ACE7-CA4C09B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9EB"/>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281140">
      <w:bodyDiv w:val="1"/>
      <w:marLeft w:val="0"/>
      <w:marRight w:val="0"/>
      <w:marTop w:val="0"/>
      <w:marBottom w:val="0"/>
      <w:divBdr>
        <w:top w:val="none" w:sz="0" w:space="0" w:color="auto"/>
        <w:left w:val="none" w:sz="0" w:space="0" w:color="auto"/>
        <w:bottom w:val="none" w:sz="0" w:space="0" w:color="auto"/>
        <w:right w:val="none" w:sz="0" w:space="0" w:color="auto"/>
      </w:divBdr>
    </w:div>
    <w:div w:id="21051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Разумовская</dc:creator>
  <cp:keywords/>
  <dc:description/>
  <cp:lastModifiedBy>liza.bel301@gmail.com</cp:lastModifiedBy>
  <cp:revision>4</cp:revision>
  <dcterms:created xsi:type="dcterms:W3CDTF">2024-11-08T15:05:00Z</dcterms:created>
  <dcterms:modified xsi:type="dcterms:W3CDTF">2024-11-11T13:42:00Z</dcterms:modified>
</cp:coreProperties>
</file>